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E7" w:rsidRPr="003A5FE7" w:rsidRDefault="001E43F5" w:rsidP="003A5FE7">
      <w:pPr>
        <w:spacing w:before="100" w:beforeAutospacing="1" w:after="100" w:afterAutospacing="1"/>
        <w:jc w:val="center"/>
        <w:outlineLvl w:val="1"/>
        <w:rPr>
          <w:rFonts w:ascii="Times New Roman" w:eastAsia="Times New Roman" w:hAnsi="Times New Roman"/>
          <w:b/>
          <w:bCs/>
          <w:sz w:val="36"/>
          <w:szCs w:val="36"/>
        </w:rPr>
      </w:pPr>
      <w:hyperlink r:id="rId7" w:history="1">
        <w:r w:rsidR="003A5FE7" w:rsidRPr="001E43F5">
          <w:rPr>
            <w:rStyle w:val="Hyperlink"/>
            <w:rFonts w:ascii="Times New Roman" w:eastAsia="Times New Roman" w:hAnsi="Times New Roman"/>
            <w:b/>
            <w:bCs/>
            <w:sz w:val="36"/>
            <w:szCs w:val="36"/>
            <w:rtl/>
          </w:rPr>
          <w:t>نمونه قرارداد آرماتوربندی پیمانکاری ساختمان</w:t>
        </w:r>
      </w:hyperlink>
    </w:p>
    <w:p w:rsidR="003A5FE7" w:rsidRPr="003A5FE7" w:rsidRDefault="003A5FE7" w:rsidP="003A5FE7">
      <w:pPr>
        <w:pStyle w:val="Heading1"/>
        <w:rPr>
          <w:rFonts w:eastAsia="Times New Roman"/>
        </w:rPr>
      </w:pPr>
      <w:r w:rsidRPr="003A5FE7">
        <w:rPr>
          <w:rFonts w:eastAsia="Times New Roman"/>
          <w:rtl/>
        </w:rPr>
        <w:t xml:space="preserve">مشخصات طرفین </w:t>
      </w:r>
      <w:bookmarkStart w:id="0" w:name="_GoBack"/>
      <w:bookmarkEnd w:id="0"/>
      <w:r w:rsidRPr="003A5FE7">
        <w:rPr>
          <w:rFonts w:eastAsia="Times New Roman"/>
          <w:rtl/>
        </w:rPr>
        <w:t>قرارداد</w:t>
      </w:r>
    </w:p>
    <w:p w:rsidR="003A5FE7" w:rsidRPr="003A5FE7" w:rsidRDefault="003A5FE7" w:rsidP="001E43F5">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این قرارداد مابین کارفرما و پیمانکار مطابق با شرایط و مشخصات ذیل منعقد و لازم الاجراء می‌باشد</w:t>
      </w:r>
      <w:r w:rsidR="00A430B4">
        <w:rPr>
          <w:rFonts w:ascii="Times New Roman" w:eastAsia="Times New Roman" w:hAnsi="Times New Roman"/>
          <w:sz w:val="24"/>
          <w:szCs w:val="24"/>
          <w:rtl/>
        </w:rPr>
        <w:t>.</w:t>
      </w:r>
    </w:p>
    <w:p w:rsidR="003A5FE7" w:rsidRDefault="003A5FE7" w:rsidP="003A5FE7">
      <w:pPr>
        <w:pStyle w:val="Heading2"/>
        <w:rPr>
          <w:rtl/>
          <w:lang w:bidi="fa-IR"/>
        </w:rPr>
      </w:pPr>
      <w:r w:rsidRPr="003A5FE7">
        <w:rPr>
          <w:bCs/>
        </w:rPr>
        <w:t xml:space="preserve"> </w:t>
      </w:r>
      <w:r w:rsidRPr="003A5FE7">
        <w:rPr>
          <w:rtl/>
        </w:rPr>
        <w:t>مشخصات کارفرما</w:t>
      </w:r>
      <w:r w:rsidRPr="003A5FE7">
        <w:t>:</w:t>
      </w:r>
    </w:p>
    <w:p w:rsidR="003A5FE7" w:rsidRPr="003A5FE7" w:rsidRDefault="003A5FE7" w:rsidP="003A5FE7">
      <w:r w:rsidRPr="003A5FE7">
        <w:rPr>
          <w:rtl/>
        </w:rPr>
        <w:t xml:space="preserve">آقا/ خانم/ شرکت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مدیریت</w:t>
      </w:r>
      <w:r w:rsidRPr="003A5FE7">
        <w:rPr>
          <w:rtl/>
        </w:rPr>
        <w:t xml:space="preserve">/ </w:t>
      </w:r>
      <w:r w:rsidRPr="003A5FE7">
        <w:rPr>
          <w:rFonts w:hint="cs"/>
          <w:rtl/>
        </w:rPr>
        <w:t>نمایندگی</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شماره</w:t>
      </w:r>
      <w:r w:rsidRPr="003A5FE7">
        <w:rPr>
          <w:rtl/>
        </w:rPr>
        <w:t xml:space="preserve"> </w:t>
      </w:r>
      <w:r w:rsidRPr="003A5FE7">
        <w:rPr>
          <w:rFonts w:hint="cs"/>
          <w:rtl/>
        </w:rPr>
        <w:t>ملّی</w:t>
      </w:r>
      <w:r w:rsidRPr="003A5FE7">
        <w:t xml:space="preserve">/ </w:t>
      </w:r>
      <w:r w:rsidRPr="003A5FE7">
        <w:rPr>
          <w:rtl/>
        </w:rPr>
        <w:t xml:space="preserve">شماره ثبتی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نشانی</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شماره</w:t>
      </w:r>
      <w:r w:rsidRPr="003A5FE7">
        <w:rPr>
          <w:rtl/>
        </w:rPr>
        <w:t xml:space="preserve"> </w:t>
      </w:r>
      <w:r w:rsidRPr="003A5FE7">
        <w:rPr>
          <w:rFonts w:hint="cs"/>
          <w:rtl/>
        </w:rPr>
        <w:t>تلفن</w:t>
      </w:r>
      <w:r w:rsidRPr="003A5FE7">
        <w:rPr>
          <w:rtl/>
        </w:rPr>
        <w:t xml:space="preserve"> </w:t>
      </w:r>
      <w:r w:rsidRPr="003A5FE7">
        <w:rPr>
          <w:rFonts w:hint="cs"/>
          <w:rtl/>
        </w:rPr>
        <w:t>ثابت</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و</w:t>
      </w:r>
      <w:r w:rsidRPr="003A5FE7">
        <w:rPr>
          <w:rtl/>
        </w:rPr>
        <w:t xml:space="preserve"> </w:t>
      </w:r>
      <w:r w:rsidRPr="003A5FE7">
        <w:rPr>
          <w:rFonts w:hint="cs"/>
          <w:rtl/>
        </w:rPr>
        <w:t>شماره</w:t>
      </w:r>
      <w:r w:rsidRPr="003A5FE7">
        <w:rPr>
          <w:rtl/>
        </w:rPr>
        <w:t xml:space="preserve"> </w:t>
      </w:r>
      <w:r w:rsidRPr="003A5FE7">
        <w:rPr>
          <w:rFonts w:hint="cs"/>
          <w:rtl/>
        </w:rPr>
        <w:t>همراه</w:t>
      </w:r>
      <w:r w:rsidRPr="003A5FE7">
        <w:rPr>
          <w:rtl/>
        </w:rPr>
        <w:t xml:space="preserve"> </w:t>
      </w:r>
      <w:r w:rsidRPr="003A5FE7">
        <w:rPr>
          <w:rFonts w:ascii="Sakkal Majalla" w:hAnsi="Sakkal Majalla" w:cs="Sakkal Majalla" w:hint="cs"/>
          <w:rtl/>
        </w:rPr>
        <w:t>………</w:t>
      </w:r>
    </w:p>
    <w:p w:rsidR="003A5FE7" w:rsidRDefault="003A5FE7" w:rsidP="003A5FE7">
      <w:pPr>
        <w:pStyle w:val="Heading2"/>
      </w:pPr>
      <w:r w:rsidRPr="003A5FE7">
        <w:rPr>
          <w:rFonts w:eastAsiaTheme="majorEastAsia"/>
          <w:rtl/>
        </w:rPr>
        <w:t>مشخصات</w:t>
      </w:r>
      <w:r w:rsidRPr="003A5FE7">
        <w:rPr>
          <w:rtl/>
        </w:rPr>
        <w:t xml:space="preserve"> پیمانکار</w:t>
      </w:r>
      <w:r w:rsidRPr="003A5FE7">
        <w:t>:</w:t>
      </w:r>
    </w:p>
    <w:p w:rsidR="003A5FE7" w:rsidRPr="003A5FE7" w:rsidRDefault="003A5FE7" w:rsidP="003A5FE7">
      <w:r w:rsidRPr="003A5FE7">
        <w:rPr>
          <w:rtl/>
        </w:rPr>
        <w:t xml:space="preserve">آقا/ خانم/ شرکت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مدیریت</w:t>
      </w:r>
      <w:r w:rsidRPr="003A5FE7">
        <w:rPr>
          <w:rtl/>
        </w:rPr>
        <w:t xml:space="preserve">/ </w:t>
      </w:r>
      <w:r w:rsidRPr="003A5FE7">
        <w:rPr>
          <w:rFonts w:hint="cs"/>
          <w:rtl/>
        </w:rPr>
        <w:t>نمایندگی</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شماره</w:t>
      </w:r>
      <w:r w:rsidRPr="003A5FE7">
        <w:rPr>
          <w:rtl/>
        </w:rPr>
        <w:t xml:space="preserve"> </w:t>
      </w:r>
      <w:r w:rsidRPr="003A5FE7">
        <w:rPr>
          <w:rFonts w:hint="cs"/>
          <w:rtl/>
        </w:rPr>
        <w:t>ملّی</w:t>
      </w:r>
      <w:r w:rsidRPr="003A5FE7">
        <w:t xml:space="preserve">/ </w:t>
      </w:r>
      <w:r w:rsidRPr="003A5FE7">
        <w:rPr>
          <w:rtl/>
        </w:rPr>
        <w:t xml:space="preserve">شماره ثبتی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نشانی</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شماره</w:t>
      </w:r>
      <w:r w:rsidRPr="003A5FE7">
        <w:rPr>
          <w:rtl/>
        </w:rPr>
        <w:t xml:space="preserve"> </w:t>
      </w:r>
      <w:r w:rsidRPr="003A5FE7">
        <w:rPr>
          <w:rFonts w:hint="cs"/>
          <w:rtl/>
        </w:rPr>
        <w:t>تلفن</w:t>
      </w:r>
      <w:r w:rsidRPr="003A5FE7">
        <w:rPr>
          <w:rtl/>
        </w:rPr>
        <w:t xml:space="preserve"> </w:t>
      </w:r>
      <w:r w:rsidRPr="003A5FE7">
        <w:rPr>
          <w:rFonts w:hint="cs"/>
          <w:rtl/>
        </w:rPr>
        <w:t>ثابت</w:t>
      </w:r>
      <w:r w:rsidRPr="003A5FE7">
        <w:rPr>
          <w:rtl/>
        </w:rPr>
        <w:t xml:space="preserve"> </w:t>
      </w:r>
      <w:r w:rsidRPr="003A5FE7">
        <w:rPr>
          <w:rFonts w:ascii="Sakkal Majalla" w:hAnsi="Sakkal Majalla" w:cs="Sakkal Majalla" w:hint="cs"/>
          <w:rtl/>
        </w:rPr>
        <w:t>……</w:t>
      </w:r>
      <w:r w:rsidR="00A430B4">
        <w:rPr>
          <w:rtl/>
        </w:rPr>
        <w:t>.</w:t>
      </w:r>
      <w:r w:rsidRPr="003A5FE7">
        <w:rPr>
          <w:rtl/>
        </w:rPr>
        <w:t xml:space="preserve"> </w:t>
      </w:r>
      <w:r w:rsidRPr="003A5FE7">
        <w:rPr>
          <w:rFonts w:hint="cs"/>
          <w:rtl/>
        </w:rPr>
        <w:t>و</w:t>
      </w:r>
      <w:r w:rsidRPr="003A5FE7">
        <w:rPr>
          <w:rtl/>
        </w:rPr>
        <w:t xml:space="preserve"> </w:t>
      </w:r>
      <w:r w:rsidRPr="003A5FE7">
        <w:rPr>
          <w:rFonts w:hint="cs"/>
          <w:rtl/>
        </w:rPr>
        <w:t>شماره</w:t>
      </w:r>
      <w:r w:rsidRPr="003A5FE7">
        <w:rPr>
          <w:rtl/>
        </w:rPr>
        <w:t xml:space="preserve"> </w:t>
      </w:r>
      <w:r w:rsidRPr="003A5FE7">
        <w:rPr>
          <w:rFonts w:hint="cs"/>
          <w:rtl/>
        </w:rPr>
        <w:t>همراه</w:t>
      </w:r>
      <w:r w:rsidRPr="003A5FE7">
        <w:rPr>
          <w:rtl/>
        </w:rPr>
        <w:t xml:space="preserve"> </w:t>
      </w:r>
      <w:r w:rsidRPr="003A5FE7">
        <w:rPr>
          <w:rFonts w:ascii="Sakkal Majalla" w:hAnsi="Sakkal Majalla" w:cs="Sakkal Majalla" w:hint="cs"/>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ماده اول</w:t>
      </w:r>
      <w:r w:rsidRPr="003A5FE7">
        <w:rPr>
          <w:rFonts w:ascii="Times New Roman" w:eastAsia="Times New Roman" w:hAnsi="Times New Roman"/>
          <w:b/>
          <w:bCs/>
          <w:sz w:val="24"/>
          <w:szCs w:val="24"/>
        </w:rPr>
        <w:t>:</w:t>
      </w:r>
    </w:p>
    <w:p w:rsidR="003A5FE7" w:rsidRPr="003A5FE7" w:rsidRDefault="003A5FE7" w:rsidP="003A5FE7">
      <w:pPr>
        <w:numPr>
          <w:ilvl w:val="0"/>
          <w:numId w:val="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ابتدا طرفین قرارداد به طور دقیق تعیین شده و رابطه آنها با یکدیگر نیز کاملا تبیین شود</w:t>
      </w:r>
      <w:r w:rsidR="00A430B4">
        <w:rPr>
          <w:rFonts w:ascii="Times New Roman" w:eastAsia="Times New Roman" w:hAnsi="Times New Roman"/>
          <w:sz w:val="24"/>
          <w:szCs w:val="24"/>
          <w:rtl/>
        </w:rPr>
        <w:t>.</w:t>
      </w:r>
    </w:p>
    <w:p w:rsidR="003A5FE7" w:rsidRPr="003A5FE7" w:rsidRDefault="003A5FE7" w:rsidP="003A5FE7">
      <w:pPr>
        <w:numPr>
          <w:ilvl w:val="0"/>
          <w:numId w:val="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تنها افرادی که در این قرارداد اسمشان آورده شده مسئول و پاسخگو خواهند بود</w:t>
      </w:r>
      <w:r w:rsidR="00A430B4">
        <w:rPr>
          <w:rFonts w:ascii="Times New Roman" w:eastAsia="Times New Roman" w:hAnsi="Times New Roman"/>
          <w:sz w:val="24"/>
          <w:szCs w:val="24"/>
          <w:rtl/>
        </w:rPr>
        <w:t>.</w:t>
      </w:r>
    </w:p>
    <w:p w:rsidR="003A5FE7" w:rsidRPr="003A5FE7" w:rsidRDefault="003A5FE7" w:rsidP="003A5FE7">
      <w:pPr>
        <w:numPr>
          <w:ilvl w:val="0"/>
          <w:numId w:val="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طرفین قرارداد ممکن است اشخاص حقیقی و یا حقوقی باشند که حضور نمایندگان قانونی اشخاص حقوقی ضرورت دارد</w:t>
      </w:r>
      <w:r w:rsidR="00A430B4">
        <w:rPr>
          <w:rFonts w:ascii="Times New Roman" w:eastAsia="Times New Roman" w:hAnsi="Times New Roman"/>
          <w:sz w:val="24"/>
          <w:szCs w:val="24"/>
          <w:rtl/>
        </w:rPr>
        <w:t>.</w:t>
      </w:r>
    </w:p>
    <w:p w:rsidR="003A5FE7" w:rsidRPr="003A5FE7" w:rsidRDefault="003A5FE7" w:rsidP="003A5FE7">
      <w:pPr>
        <w:numPr>
          <w:ilvl w:val="0"/>
          <w:numId w:val="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طرفین قرارداد باید مدارک احراز هویت یکدیگر را کنترل نموده و توصیه می‌شود حتما یک نسخه کپی از آن برای خود نگاه دارند</w:t>
      </w:r>
      <w:r w:rsidR="00A430B4">
        <w:rPr>
          <w:rFonts w:ascii="Times New Roman" w:eastAsia="Times New Roman" w:hAnsi="Times New Roman"/>
          <w:sz w:val="24"/>
          <w:szCs w:val="24"/>
          <w:rtl/>
        </w:rPr>
        <w:t>.</w:t>
      </w:r>
    </w:p>
    <w:p w:rsidR="003A5FE7" w:rsidRPr="003A5FE7" w:rsidRDefault="003A5FE7" w:rsidP="003A5FE7">
      <w:pPr>
        <w:numPr>
          <w:ilvl w:val="0"/>
          <w:numId w:val="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اگر یکی از طرفین قرارداد (یا هردو طرف) شخص حقوقی باشد، کنترل مدارک (مدارک نمایندگی و حدود اختیارات وی) اهمیت بسیار بالایی دارد</w:t>
      </w:r>
      <w:r w:rsidR="00A430B4">
        <w:rPr>
          <w:rFonts w:ascii="Times New Roman" w:eastAsia="Times New Roman" w:hAnsi="Times New Roman"/>
          <w:sz w:val="24"/>
          <w:szCs w:val="24"/>
          <w:rtl/>
        </w:rPr>
        <w:t>.</w:t>
      </w:r>
    </w:p>
    <w:p w:rsidR="003A5FE7" w:rsidRPr="003A5FE7" w:rsidRDefault="003A5FE7" w:rsidP="003A5FE7">
      <w:pPr>
        <w:pStyle w:val="Heading1"/>
        <w:rPr>
          <w:rFonts w:eastAsia="Times New Roman"/>
        </w:rPr>
      </w:pPr>
      <w:r w:rsidRPr="003A5FE7">
        <w:rPr>
          <w:rFonts w:eastAsia="Times New Roman"/>
          <w:rtl/>
        </w:rPr>
        <w:t>موضوع قرارداد و محل انجام آن</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موضوع این قرارداد عبارت است از مرحله برشکاری، خم کاری و نصب آرماتور از نوع </w:t>
      </w:r>
      <w:r w:rsidRPr="003A5FE7">
        <w:rPr>
          <w:rFonts w:ascii="Sakkal Majalla" w:eastAsia="Times New Roman" w:hAnsi="Sakkal Majalla" w:cs="Sakkal Majalla" w:hint="cs"/>
          <w:sz w:val="24"/>
          <w:szCs w:val="24"/>
          <w:rtl/>
        </w:rPr>
        <w:t>……</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مطابق</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نقشه‌ها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مشخصات</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فنی</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مرحله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نصب</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صفحه‌ها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ستون‌های</w:t>
      </w:r>
      <w:r w:rsidRPr="003A5FE7">
        <w:rPr>
          <w:rFonts w:ascii="Times New Roman" w:eastAsia="Times New Roman" w:hAnsi="Times New Roman"/>
          <w:sz w:val="24"/>
          <w:szCs w:val="24"/>
          <w:rtl/>
        </w:rPr>
        <w:t xml:space="preserve"> اسکلت فلزی بهمراه آکس بندی، هواگیری، گروت ریزی و ترازبندی مطابق با نقشه‌ها و دستورالعمل‌هایی که از سوی کارفرما در اختیار پیمانکار قرار می‌گیرد</w:t>
      </w:r>
      <w:r w:rsidR="00A430B4">
        <w:rPr>
          <w:rFonts w:ascii="Times New Roman" w:eastAsia="Times New Roman" w:hAnsi="Times New Roman"/>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آرماتوربندی ستون‌ها و سقف ها</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محل اجرای عملیات آرماتوربندی به نشانی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ساختمان</w:t>
      </w:r>
      <w:r w:rsidRPr="003A5FE7">
        <w:rPr>
          <w:rFonts w:ascii="Times New Roman" w:eastAsia="Times New Roman" w:hAnsi="Times New Roman"/>
          <w:sz w:val="24"/>
          <w:szCs w:val="24"/>
          <w:rtl/>
        </w:rPr>
        <w:t xml:space="preserve">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که</w:t>
      </w:r>
      <w:r w:rsidRPr="003A5FE7">
        <w:rPr>
          <w:rFonts w:ascii="Times New Roman" w:eastAsia="Times New Roman" w:hAnsi="Times New Roman"/>
          <w:sz w:val="24"/>
          <w:szCs w:val="24"/>
          <w:rtl/>
        </w:rPr>
        <w:t xml:space="preserve"> دارای مجوز بهره برداری و ساخت به شماره پروانه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تاریخ</w:t>
      </w:r>
      <w:r w:rsidRPr="003A5FE7">
        <w:rPr>
          <w:rFonts w:ascii="Times New Roman" w:eastAsia="Times New Roman" w:hAnsi="Times New Roman"/>
          <w:sz w:val="24"/>
          <w:szCs w:val="24"/>
        </w:rPr>
        <w:t xml:space="preserve"> ………/………/……… </w:t>
      </w:r>
      <w:r w:rsidRPr="003A5FE7">
        <w:rPr>
          <w:rFonts w:ascii="Times New Roman" w:eastAsia="Times New Roman" w:hAnsi="Times New Roman"/>
          <w:sz w:val="24"/>
          <w:szCs w:val="24"/>
          <w:rtl/>
        </w:rPr>
        <w:t>می‌باشد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ماده دوم</w:t>
      </w:r>
      <w:r w:rsidRPr="003A5FE7">
        <w:rPr>
          <w:rFonts w:ascii="Times New Roman" w:eastAsia="Times New Roman" w:hAnsi="Times New Roman"/>
          <w:b/>
          <w:bCs/>
          <w:sz w:val="24"/>
          <w:szCs w:val="24"/>
        </w:rPr>
        <w:t>:</w:t>
      </w:r>
    </w:p>
    <w:p w:rsidR="003A5FE7" w:rsidRPr="003A5FE7" w:rsidRDefault="003A5FE7" w:rsidP="003A5FE7">
      <w:pPr>
        <w:numPr>
          <w:ilvl w:val="0"/>
          <w:numId w:val="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lastRenderedPageBreak/>
        <w:t>ذکر محل دقیق کار الزامی است</w:t>
      </w:r>
      <w:r w:rsidR="00A430B4">
        <w:rPr>
          <w:rFonts w:ascii="Times New Roman" w:eastAsia="Times New Roman" w:hAnsi="Times New Roman"/>
          <w:sz w:val="24"/>
          <w:szCs w:val="24"/>
          <w:rtl/>
        </w:rPr>
        <w:t>.</w:t>
      </w:r>
    </w:p>
    <w:p w:rsidR="003A5FE7" w:rsidRPr="003A5FE7" w:rsidRDefault="003A5FE7" w:rsidP="003A5FE7">
      <w:pPr>
        <w:numPr>
          <w:ilvl w:val="0"/>
          <w:numId w:val="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این ماده باید ذکر شود که پیمانکار چه فعالیت‌هایی را قرار است که انجام دهد</w:t>
      </w:r>
      <w:r w:rsidR="00A430B4">
        <w:rPr>
          <w:rFonts w:ascii="Times New Roman" w:eastAsia="Times New Roman" w:hAnsi="Times New Roman"/>
          <w:sz w:val="24"/>
          <w:szCs w:val="24"/>
          <w:rtl/>
        </w:rPr>
        <w:t>.</w:t>
      </w:r>
    </w:p>
    <w:p w:rsidR="003A5FE7" w:rsidRPr="003A5FE7" w:rsidRDefault="003A5FE7" w:rsidP="003A5FE7">
      <w:pPr>
        <w:numPr>
          <w:ilvl w:val="0"/>
          <w:numId w:val="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 xml:space="preserve">در موضوع </w:t>
      </w:r>
      <w:r w:rsidRPr="003A5FE7">
        <w:rPr>
          <w:rFonts w:ascii="Times New Roman" w:eastAsia="Times New Roman" w:hAnsi="Times New Roman"/>
          <w:b/>
          <w:bCs/>
          <w:sz w:val="24"/>
          <w:szCs w:val="24"/>
          <w:rtl/>
        </w:rPr>
        <w:t>قرارداد پیمانکاری آرماتوربندی ساختمان</w:t>
      </w:r>
      <w:r w:rsidRPr="003A5FE7">
        <w:rPr>
          <w:rFonts w:ascii="Times New Roman" w:eastAsia="Times New Roman" w:hAnsi="Times New Roman"/>
          <w:sz w:val="24"/>
          <w:szCs w:val="24"/>
          <w:rtl/>
        </w:rPr>
        <w:t xml:space="preserve"> باید نحوه تهیه مصالح، نحوه اجرای پروژه با جزئیات کامل شرح داده شود و یا به نقشه و یا پیوست خاصی اشاره شود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محاسبات و مشخصات فنی پروژه</w:t>
      </w:r>
    </w:p>
    <w:p w:rsidR="003A5FE7" w:rsidRPr="00A430B4" w:rsidRDefault="003A5FE7" w:rsidP="00A430B4">
      <w:pPr>
        <w:pStyle w:val="Heading2"/>
      </w:pPr>
      <w:r w:rsidRPr="003A5FE7">
        <w:rPr>
          <w:rtl/>
        </w:rPr>
        <w:t xml:space="preserve">از </w:t>
      </w:r>
      <w:r w:rsidRPr="00A430B4">
        <w:rPr>
          <w:rtl/>
        </w:rPr>
        <w:t>آرماتورهای آغشته به روغن یا زنگ زده در عملیات اجرایی به هیچ وجه نبایست استفاده شود</w:t>
      </w:r>
      <w:r w:rsidR="00A430B4">
        <w:rPr>
          <w:rtl/>
        </w:rPr>
        <w:t>.</w:t>
      </w:r>
    </w:p>
    <w:p w:rsidR="003A5FE7" w:rsidRPr="00A430B4" w:rsidRDefault="003A5FE7" w:rsidP="00A430B4">
      <w:pPr>
        <w:pStyle w:val="Heading2"/>
      </w:pPr>
      <w:r w:rsidRPr="00A430B4">
        <w:rPr>
          <w:rtl/>
        </w:rPr>
        <w:t>فاصله خاموت‌ها از یکدیگر باید حدود 20 ‌سانتی‌متر باشد</w:t>
      </w:r>
      <w:r w:rsidR="00A430B4">
        <w:rPr>
          <w:rtl/>
        </w:rPr>
        <w:t>.</w:t>
      </w:r>
    </w:p>
    <w:p w:rsidR="003A5FE7" w:rsidRPr="00A430B4" w:rsidRDefault="003A5FE7" w:rsidP="00A430B4">
      <w:pPr>
        <w:pStyle w:val="Heading2"/>
      </w:pPr>
      <w:r w:rsidRPr="00A430B4">
        <w:rPr>
          <w:rtl/>
        </w:rPr>
        <w:t>خاموت‌ها باید به وسیله سیم آماتوربندی به آماتورهای طولی بسته شود</w:t>
      </w:r>
      <w:r w:rsidR="00A430B4">
        <w:rPr>
          <w:rtl/>
        </w:rPr>
        <w:t>.</w:t>
      </w:r>
    </w:p>
    <w:p w:rsidR="003A5FE7" w:rsidRPr="00A430B4" w:rsidRDefault="003A5FE7" w:rsidP="00A430B4">
      <w:pPr>
        <w:pStyle w:val="Heading2"/>
      </w:pPr>
      <w:r w:rsidRPr="00A430B4">
        <w:rPr>
          <w:rtl/>
        </w:rPr>
        <w:t>فاصله بین آرماتورها تا سطح قالب بندی باید حداقل 2/5 ‌سانتی‌متر باشد تا پوشش بتنی روی آرماتورها دارای ضخامت مناسبی باشد</w:t>
      </w:r>
      <w:r w:rsidR="00A430B4">
        <w:rPr>
          <w:rtl/>
        </w:rPr>
        <w:t>.</w:t>
      </w:r>
    </w:p>
    <w:p w:rsidR="003A5FE7" w:rsidRPr="00A430B4" w:rsidRDefault="003A5FE7" w:rsidP="00A430B4">
      <w:pPr>
        <w:pStyle w:val="Heading2"/>
      </w:pPr>
      <w:r w:rsidRPr="00A430B4">
        <w:rPr>
          <w:rtl/>
        </w:rPr>
        <w:t>از خم کردن آرماتور در دمای پایین تر از پنج درجه سانتیگراد خودداری شود</w:t>
      </w:r>
      <w:r w:rsidR="00A430B4">
        <w:rPr>
          <w:rtl/>
        </w:rPr>
        <w:t>.</w:t>
      </w:r>
    </w:p>
    <w:p w:rsidR="003A5FE7" w:rsidRPr="003A5FE7" w:rsidRDefault="003A5FE7" w:rsidP="00A430B4">
      <w:pPr>
        <w:pStyle w:val="Heading2"/>
      </w:pPr>
      <w:r w:rsidRPr="00A430B4">
        <w:rPr>
          <w:rtl/>
        </w:rPr>
        <w:t xml:space="preserve">تمام میلگردها </w:t>
      </w:r>
      <w:r w:rsidRPr="003A5FE7">
        <w:rPr>
          <w:rtl/>
        </w:rPr>
        <w:t>بایست توسط قیچی مخصوص برش میلگرد بریده شود و جداً از بریدن میلگردها به کمک دستگاه هوا برش خودداری گردد</w:t>
      </w:r>
      <w:r w:rsidR="00A430B4">
        <w:rPr>
          <w:rtl/>
        </w:rPr>
        <w:t>.</w:t>
      </w:r>
    </w:p>
    <w:p w:rsidR="003A5FE7" w:rsidRPr="003A5FE7" w:rsidRDefault="003A5FE7" w:rsidP="00A430B4">
      <w:pPr>
        <w:pStyle w:val="Heading1"/>
        <w:rPr>
          <w:rFonts w:eastAsia="Times New Roman"/>
        </w:rPr>
      </w:pPr>
      <w:r w:rsidRPr="003A5FE7">
        <w:rPr>
          <w:rFonts w:eastAsia="Times New Roman"/>
          <w:rtl/>
        </w:rPr>
        <w:t>هزینه قرارداد (به تفکیک و کلی)</w:t>
      </w:r>
    </w:p>
    <w:p w:rsidR="003A5FE7" w:rsidRPr="003A5FE7" w:rsidRDefault="003A5FE7" w:rsidP="00A430B4">
      <w:pPr>
        <w:pStyle w:val="Heading2"/>
      </w:pPr>
      <w:r w:rsidRPr="003A5FE7">
        <w:rPr>
          <w:rtl/>
        </w:rPr>
        <w:t xml:space="preserve">هزینه اجرای کل موضوع قرارداد از جمله آرماتوربندی و نصب صفحه‌های فلزی و </w:t>
      </w:r>
      <w:r w:rsidRPr="003A5FE7">
        <w:rPr>
          <w:rFonts w:ascii="Sakkal Majalla" w:hAnsi="Sakkal Majalla" w:cs="Sakkal Majalla" w:hint="cs"/>
          <w:rtl/>
        </w:rPr>
        <w:t>………</w:t>
      </w:r>
      <w:r w:rsidRPr="003A5FE7">
        <w:rPr>
          <w:rtl/>
        </w:rPr>
        <w:t xml:space="preserve"> </w:t>
      </w:r>
      <w:r w:rsidRPr="003A5FE7">
        <w:rPr>
          <w:rFonts w:hint="cs"/>
          <w:rtl/>
        </w:rPr>
        <w:t>به</w:t>
      </w:r>
      <w:r w:rsidRPr="003A5FE7">
        <w:rPr>
          <w:rtl/>
        </w:rPr>
        <w:t xml:space="preserve"> </w:t>
      </w:r>
      <w:r w:rsidRPr="003A5FE7">
        <w:rPr>
          <w:rFonts w:hint="cs"/>
          <w:rtl/>
        </w:rPr>
        <w:t>ارزش</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پیش</w:t>
      </w:r>
      <w:r w:rsidRPr="003A5FE7">
        <w:rPr>
          <w:rtl/>
        </w:rPr>
        <w:t xml:space="preserve"> </w:t>
      </w:r>
      <w:r w:rsidRPr="003A5FE7">
        <w:rPr>
          <w:rFonts w:hint="cs"/>
          <w:rtl/>
        </w:rPr>
        <w:t>بینی</w:t>
      </w:r>
      <w:r w:rsidRPr="003A5FE7">
        <w:rPr>
          <w:rtl/>
        </w:rPr>
        <w:t xml:space="preserve"> </w:t>
      </w:r>
      <w:r w:rsidRPr="003A5FE7">
        <w:rPr>
          <w:rFonts w:hint="cs"/>
          <w:rtl/>
        </w:rPr>
        <w:t>می‌گردد</w:t>
      </w:r>
      <w:r w:rsidR="00A430B4">
        <w:rPr>
          <w:rtl/>
        </w:rPr>
        <w:t>.</w:t>
      </w:r>
      <w:r w:rsidRPr="003A5FE7">
        <w:rPr>
          <w:rtl/>
        </w:rPr>
        <w:t xml:space="preserve"> </w:t>
      </w:r>
      <w:r w:rsidRPr="003A5FE7">
        <w:rPr>
          <w:rFonts w:hint="cs"/>
          <w:rtl/>
        </w:rPr>
        <w:t>این</w:t>
      </w:r>
      <w:r w:rsidRPr="003A5FE7">
        <w:rPr>
          <w:rtl/>
        </w:rPr>
        <w:t xml:space="preserve"> </w:t>
      </w:r>
      <w:r w:rsidRPr="003A5FE7">
        <w:rPr>
          <w:rFonts w:hint="cs"/>
          <w:rtl/>
        </w:rPr>
        <w:t>مبلغ</w:t>
      </w:r>
      <w:r w:rsidRPr="003A5FE7">
        <w:rPr>
          <w:rtl/>
        </w:rPr>
        <w:t xml:space="preserve"> </w:t>
      </w:r>
      <w:r w:rsidRPr="003A5FE7">
        <w:rPr>
          <w:bCs/>
          <w:rtl/>
        </w:rPr>
        <w:t>تا 25 درصد قابل افزایش یا کاهش</w:t>
      </w:r>
      <w:r w:rsidRPr="003A5FE7">
        <w:rPr>
          <w:rtl/>
        </w:rPr>
        <w:t xml:space="preserve"> بوده که بر اساس </w:t>
      </w:r>
      <w:r w:rsidRPr="003A5FE7">
        <w:rPr>
          <w:bCs/>
          <w:rtl/>
        </w:rPr>
        <w:t>صورت وضعیت پیشرفت کار</w:t>
      </w:r>
      <w:r w:rsidRPr="003A5FE7">
        <w:rPr>
          <w:rtl/>
        </w:rPr>
        <w:t xml:space="preserve"> طبق </w:t>
      </w:r>
      <w:r w:rsidRPr="003A5FE7">
        <w:rPr>
          <w:bCs/>
          <w:rtl/>
        </w:rPr>
        <w:t>تائید دستگاه نظارت</w:t>
      </w:r>
      <w:r w:rsidRPr="003A5FE7">
        <w:rPr>
          <w:rtl/>
        </w:rPr>
        <w:t xml:space="preserve"> قابل پرداخت خواهد بود</w:t>
      </w:r>
      <w:r w:rsidR="00A430B4">
        <w:rPr>
          <w:rtl/>
        </w:rPr>
        <w:t>.</w:t>
      </w:r>
    </w:p>
    <w:p w:rsidR="003A5FE7" w:rsidRPr="003A5FE7" w:rsidRDefault="003A5FE7" w:rsidP="00A430B4">
      <w:pPr>
        <w:pStyle w:val="Heading2"/>
      </w:pPr>
      <w:r w:rsidRPr="003A5FE7">
        <w:rPr>
          <w:rtl/>
        </w:rPr>
        <w:t>هزینه‌های موضوع قرارداد جزء به جزء به شرح ذیل می‌باشد</w:t>
      </w:r>
      <w:r w:rsidRPr="003A5FE7">
        <w:t>:</w:t>
      </w:r>
    </w:p>
    <w:p w:rsidR="003A5FE7" w:rsidRPr="003A5FE7" w:rsidRDefault="003A5FE7" w:rsidP="00A430B4">
      <w:pPr>
        <w:pStyle w:val="Heading3"/>
      </w:pPr>
      <w:r w:rsidRPr="003A5FE7">
        <w:rPr>
          <w:rtl/>
        </w:rPr>
        <w:t xml:space="preserve">آرماتوربندی کل سازه تا حداکثر قطر 10 به ازای هر کیلو به ارزش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برا</w:t>
      </w:r>
      <w:r w:rsidRPr="003A5FE7">
        <w:rPr>
          <w:rtl/>
        </w:rPr>
        <w:t>ی بتن مسلح باسیم پیچی لازم محاسبه می‌گردد</w:t>
      </w:r>
      <w:r w:rsidR="00A430B4">
        <w:rPr>
          <w:rtl/>
        </w:rPr>
        <w:t>.</w:t>
      </w:r>
    </w:p>
    <w:p w:rsidR="003A5FE7" w:rsidRPr="003A5FE7" w:rsidRDefault="003A5FE7" w:rsidP="00A430B4">
      <w:pPr>
        <w:pStyle w:val="Heading3"/>
      </w:pPr>
      <w:r w:rsidRPr="003A5FE7">
        <w:rPr>
          <w:rtl/>
        </w:rPr>
        <w:t xml:space="preserve">آرماتوربندی کل سازه با قطر 12 تا 18 به ازای هر کیلو به ارزش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برای</w:t>
      </w:r>
      <w:r w:rsidRPr="003A5FE7">
        <w:rPr>
          <w:rtl/>
        </w:rPr>
        <w:t xml:space="preserve"> </w:t>
      </w:r>
      <w:r w:rsidRPr="003A5FE7">
        <w:rPr>
          <w:rFonts w:hint="cs"/>
          <w:rtl/>
        </w:rPr>
        <w:t>بتن</w:t>
      </w:r>
      <w:r w:rsidRPr="003A5FE7">
        <w:rPr>
          <w:rtl/>
        </w:rPr>
        <w:t xml:space="preserve"> </w:t>
      </w:r>
      <w:r w:rsidRPr="003A5FE7">
        <w:rPr>
          <w:rFonts w:hint="cs"/>
          <w:rtl/>
        </w:rPr>
        <w:t>مسلح</w:t>
      </w:r>
      <w:r w:rsidRPr="003A5FE7">
        <w:rPr>
          <w:rtl/>
        </w:rPr>
        <w:t xml:space="preserve"> </w:t>
      </w:r>
      <w:r w:rsidRPr="003A5FE7">
        <w:rPr>
          <w:rFonts w:hint="cs"/>
          <w:rtl/>
        </w:rPr>
        <w:t>باسیم</w:t>
      </w:r>
      <w:r w:rsidRPr="003A5FE7">
        <w:rPr>
          <w:rtl/>
        </w:rPr>
        <w:t xml:space="preserve"> </w:t>
      </w:r>
      <w:r w:rsidRPr="003A5FE7">
        <w:rPr>
          <w:rFonts w:hint="cs"/>
          <w:rtl/>
        </w:rPr>
        <w:t>پیچی</w:t>
      </w:r>
      <w:r w:rsidRPr="003A5FE7">
        <w:rPr>
          <w:rtl/>
        </w:rPr>
        <w:t xml:space="preserve"> </w:t>
      </w:r>
      <w:r w:rsidRPr="003A5FE7">
        <w:rPr>
          <w:rFonts w:hint="cs"/>
          <w:rtl/>
        </w:rPr>
        <w:t>لازم</w:t>
      </w:r>
      <w:r w:rsidRPr="003A5FE7">
        <w:rPr>
          <w:rtl/>
        </w:rPr>
        <w:t xml:space="preserve"> </w:t>
      </w:r>
      <w:r w:rsidRPr="003A5FE7">
        <w:rPr>
          <w:rFonts w:hint="cs"/>
          <w:rtl/>
        </w:rPr>
        <w:t>محاسبه</w:t>
      </w:r>
      <w:r w:rsidRPr="003A5FE7">
        <w:rPr>
          <w:rtl/>
        </w:rPr>
        <w:t xml:space="preserve"> </w:t>
      </w:r>
      <w:r w:rsidRPr="003A5FE7">
        <w:rPr>
          <w:rFonts w:hint="cs"/>
          <w:rtl/>
        </w:rPr>
        <w:t>می‌گردد</w:t>
      </w:r>
      <w:r w:rsidR="00A430B4">
        <w:rPr>
          <w:rtl/>
        </w:rPr>
        <w:t>.</w:t>
      </w:r>
    </w:p>
    <w:p w:rsidR="003A5FE7" w:rsidRPr="003A5FE7" w:rsidRDefault="003A5FE7" w:rsidP="00A430B4">
      <w:pPr>
        <w:pStyle w:val="Heading3"/>
      </w:pPr>
      <w:r w:rsidRPr="003A5FE7">
        <w:rPr>
          <w:rtl/>
        </w:rPr>
        <w:t xml:space="preserve">آرماتوربندی کل سازه با قطر 20 به بالا به ازای هر کیلو به ارزش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برای</w:t>
      </w:r>
      <w:r w:rsidRPr="003A5FE7">
        <w:rPr>
          <w:rtl/>
        </w:rPr>
        <w:t xml:space="preserve"> </w:t>
      </w:r>
      <w:r w:rsidRPr="003A5FE7">
        <w:rPr>
          <w:rFonts w:hint="cs"/>
          <w:rtl/>
        </w:rPr>
        <w:t>بتن</w:t>
      </w:r>
      <w:r w:rsidRPr="003A5FE7">
        <w:rPr>
          <w:rtl/>
        </w:rPr>
        <w:t xml:space="preserve"> </w:t>
      </w:r>
      <w:r w:rsidRPr="003A5FE7">
        <w:rPr>
          <w:rFonts w:hint="cs"/>
          <w:rtl/>
        </w:rPr>
        <w:t>مس</w:t>
      </w:r>
      <w:r w:rsidRPr="003A5FE7">
        <w:rPr>
          <w:rtl/>
        </w:rPr>
        <w:t>لح باسیم پیچی لازم محاسبه می‌گردد</w:t>
      </w:r>
      <w:r w:rsidR="00A430B4">
        <w:rPr>
          <w:rtl/>
        </w:rPr>
        <w:t>.</w:t>
      </w:r>
    </w:p>
    <w:p w:rsidR="003A5FE7" w:rsidRPr="003A5FE7" w:rsidRDefault="003A5FE7" w:rsidP="00A430B4">
      <w:pPr>
        <w:pStyle w:val="Heading3"/>
      </w:pPr>
      <w:r w:rsidRPr="003A5FE7">
        <w:rPr>
          <w:rtl/>
        </w:rPr>
        <w:t xml:space="preserve">نصب صفحات فلزی ستون‌ها از قرار هر متر به ارزش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برای</w:t>
      </w:r>
      <w:r w:rsidRPr="003A5FE7">
        <w:rPr>
          <w:rtl/>
        </w:rPr>
        <w:t xml:space="preserve"> </w:t>
      </w:r>
      <w:r w:rsidRPr="003A5FE7">
        <w:rPr>
          <w:rFonts w:hint="cs"/>
          <w:rtl/>
        </w:rPr>
        <w:t>بتن</w:t>
      </w:r>
      <w:r w:rsidRPr="003A5FE7">
        <w:rPr>
          <w:rtl/>
        </w:rPr>
        <w:t xml:space="preserve"> </w:t>
      </w:r>
      <w:r w:rsidRPr="003A5FE7">
        <w:rPr>
          <w:rFonts w:hint="cs"/>
          <w:rtl/>
        </w:rPr>
        <w:t>مسلح</w:t>
      </w:r>
      <w:r w:rsidRPr="003A5FE7">
        <w:rPr>
          <w:rtl/>
        </w:rPr>
        <w:t xml:space="preserve"> </w:t>
      </w:r>
      <w:r w:rsidRPr="003A5FE7">
        <w:rPr>
          <w:rFonts w:hint="cs"/>
          <w:rtl/>
        </w:rPr>
        <w:t>باسیم</w:t>
      </w:r>
      <w:r w:rsidRPr="003A5FE7">
        <w:rPr>
          <w:rtl/>
        </w:rPr>
        <w:t xml:space="preserve"> </w:t>
      </w:r>
      <w:r w:rsidRPr="003A5FE7">
        <w:rPr>
          <w:rFonts w:hint="cs"/>
          <w:rtl/>
        </w:rPr>
        <w:t>پیچی</w:t>
      </w:r>
      <w:r w:rsidRPr="003A5FE7">
        <w:rPr>
          <w:rtl/>
        </w:rPr>
        <w:t xml:space="preserve"> </w:t>
      </w:r>
      <w:r w:rsidRPr="003A5FE7">
        <w:rPr>
          <w:rFonts w:hint="cs"/>
          <w:rtl/>
        </w:rPr>
        <w:t>لازم</w:t>
      </w:r>
      <w:r w:rsidRPr="003A5FE7">
        <w:rPr>
          <w:rtl/>
        </w:rPr>
        <w:t xml:space="preserve"> </w:t>
      </w:r>
      <w:r w:rsidRPr="003A5FE7">
        <w:rPr>
          <w:rFonts w:hint="cs"/>
          <w:rtl/>
        </w:rPr>
        <w:t>محاسبه</w:t>
      </w:r>
      <w:r w:rsidRPr="003A5FE7">
        <w:rPr>
          <w:rtl/>
        </w:rPr>
        <w:t xml:space="preserve"> </w:t>
      </w:r>
      <w:r w:rsidRPr="003A5FE7">
        <w:rPr>
          <w:rFonts w:hint="cs"/>
          <w:rtl/>
        </w:rPr>
        <w:t>می‌گردد</w:t>
      </w:r>
      <w:r w:rsidR="00A430B4">
        <w:rPr>
          <w:rtl/>
        </w:rPr>
        <w:t>.</w:t>
      </w:r>
    </w:p>
    <w:p w:rsidR="003A5FE7" w:rsidRPr="003A5FE7" w:rsidRDefault="003A5FE7" w:rsidP="00A430B4">
      <w:pPr>
        <w:pStyle w:val="Heading3"/>
      </w:pPr>
      <w:r w:rsidRPr="003A5FE7">
        <w:rPr>
          <w:rtl/>
        </w:rPr>
        <w:t xml:space="preserve">جاگذاری، هواگیری، ترازکردن، گروت ریزی و آکس بندی از قرار هر عدد به ارزش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محاسبه</w:t>
      </w:r>
      <w:r w:rsidRPr="003A5FE7">
        <w:rPr>
          <w:rtl/>
        </w:rPr>
        <w:t xml:space="preserve"> </w:t>
      </w:r>
      <w:r w:rsidRPr="003A5FE7">
        <w:rPr>
          <w:rFonts w:hint="cs"/>
          <w:rtl/>
        </w:rPr>
        <w:t>می‌گردد</w:t>
      </w:r>
      <w:r w:rsidR="00A430B4">
        <w:rPr>
          <w:rtl/>
        </w:rPr>
        <w:t>.</w:t>
      </w:r>
    </w:p>
    <w:p w:rsidR="003A5FE7" w:rsidRPr="003A5FE7" w:rsidRDefault="003A5FE7" w:rsidP="00A430B4">
      <w:r w:rsidRPr="003A5FE7">
        <w:rPr>
          <w:b/>
          <w:bCs/>
          <w:rtl/>
        </w:rPr>
        <w:t>تبصره یک</w:t>
      </w:r>
      <w:r w:rsidRPr="003A5FE7">
        <w:rPr>
          <w:b/>
          <w:bCs/>
        </w:rPr>
        <w:t>:</w:t>
      </w:r>
      <w:r w:rsidRPr="003A5FE7">
        <w:t xml:space="preserve"> </w:t>
      </w:r>
      <w:r w:rsidRPr="003A5FE7">
        <w:rPr>
          <w:rtl/>
        </w:rPr>
        <w:t>هزینه جاگذاری هر گونه قطعات پیش ساخته در بتن، گذاشتن درزهای انبساط و نصب پلاستوفوم و فاصله انداز و واتراستاپ و غیرهدر قیمتهای فوق منظور شده است</w:t>
      </w:r>
      <w:r w:rsidR="00A430B4">
        <w:rPr>
          <w:rtl/>
        </w:rPr>
        <w:t>.</w:t>
      </w:r>
    </w:p>
    <w:p w:rsidR="003A5FE7" w:rsidRPr="003A5FE7" w:rsidRDefault="003A5FE7" w:rsidP="00A430B4">
      <w:r w:rsidRPr="003A5FE7">
        <w:rPr>
          <w:b/>
          <w:bCs/>
          <w:rtl/>
        </w:rPr>
        <w:lastRenderedPageBreak/>
        <w:t>تبصره دو</w:t>
      </w:r>
      <w:r w:rsidRPr="003A5FE7">
        <w:rPr>
          <w:b/>
          <w:bCs/>
        </w:rPr>
        <w:t>:</w:t>
      </w:r>
      <w:r w:rsidRPr="003A5FE7">
        <w:t xml:space="preserve"> </w:t>
      </w:r>
      <w:r w:rsidRPr="003A5FE7">
        <w:rPr>
          <w:rtl/>
        </w:rPr>
        <w:t>به قیمت‌های این قرارداد هیچگونه تعدیلی تعلق نمی گیرد</w:t>
      </w:r>
      <w:r w:rsidR="00A430B4">
        <w:rPr>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ماده چهارم</w:t>
      </w:r>
      <w:r w:rsidRPr="003A5FE7">
        <w:rPr>
          <w:rFonts w:ascii="Times New Roman" w:eastAsia="Times New Roman" w:hAnsi="Times New Roman"/>
          <w:b/>
          <w:bCs/>
          <w:sz w:val="24"/>
          <w:szCs w:val="24"/>
        </w:rPr>
        <w:t>:</w:t>
      </w:r>
    </w:p>
    <w:p w:rsidR="003A5FE7" w:rsidRPr="003A5FE7" w:rsidRDefault="003A5FE7" w:rsidP="003A5FE7">
      <w:pPr>
        <w:numPr>
          <w:ilvl w:val="0"/>
          <w:numId w:val="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درصورت عدم تمایل به تعدیل قیمت‌ها در بند اول ، به جای 25 درصد تعدیل می‌توانید ذکر کنید که: ” قیمت ذکر شده نهایی بوده و تغییری در آن انجام نخواهد شد</w:t>
      </w:r>
      <w:r w:rsidR="00A430B4">
        <w:rPr>
          <w:rFonts w:ascii="Times New Roman" w:eastAsia="Times New Roman" w:hAnsi="Times New Roman"/>
          <w:sz w:val="24"/>
          <w:szCs w:val="24"/>
          <w:rtl/>
        </w:rPr>
        <w:t>.</w:t>
      </w:r>
      <w:r w:rsidRPr="003A5FE7">
        <w:rPr>
          <w:rFonts w:ascii="Times New Roman" w:eastAsia="Times New Roman" w:hAnsi="Times New Roman"/>
          <w:sz w:val="24"/>
          <w:szCs w:val="24"/>
        </w:rPr>
        <w:t>”</w:t>
      </w:r>
    </w:p>
    <w:p w:rsidR="003A5FE7" w:rsidRPr="003A5FE7" w:rsidRDefault="003A5FE7" w:rsidP="003A5FE7">
      <w:pPr>
        <w:numPr>
          <w:ilvl w:val="0"/>
          <w:numId w:val="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صورتی که قسمت عمده آرماتورهای مورد استفاده شما اعدادی مختلف از بازه‌های در نظر گرفته شده هستند می‌توانید آنها را نیز به صورت جداگانه در نظر بگیرید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به طور مثال بند مخصوصی برای آرماتور شماره 25 ذکر کنید</w:t>
      </w:r>
      <w:r w:rsidR="00A430B4">
        <w:rPr>
          <w:rFonts w:ascii="Times New Roman" w:eastAsia="Times New Roman" w:hAnsi="Times New Roman"/>
          <w:sz w:val="24"/>
          <w:szCs w:val="24"/>
          <w:rtl/>
        </w:rPr>
        <w:t>.</w:t>
      </w:r>
    </w:p>
    <w:p w:rsidR="003A5FE7" w:rsidRPr="003A5FE7" w:rsidRDefault="003A5FE7" w:rsidP="003A5FE7">
      <w:pPr>
        <w:numPr>
          <w:ilvl w:val="0"/>
          <w:numId w:val="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می توانید نرخ بندی قیمت‌ها را بر اساس آرماتور بندی ستون ، دیوار برشی ، فونداسیون و سقف در نظر بگیرید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شرایط پرداخت</w:t>
      </w:r>
    </w:p>
    <w:p w:rsidR="003A5FE7" w:rsidRPr="003A5FE7" w:rsidRDefault="003A5FE7" w:rsidP="00A430B4">
      <w:pPr>
        <w:pStyle w:val="Heading2"/>
      </w:pPr>
      <w:r w:rsidRPr="003A5FE7">
        <w:rPr>
          <w:rtl/>
        </w:rPr>
        <w:t xml:space="preserve">مبلغ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معادل</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درصد</w:t>
      </w:r>
      <w:r w:rsidRPr="003A5FE7">
        <w:rPr>
          <w:rtl/>
        </w:rPr>
        <w:t xml:space="preserve"> </w:t>
      </w:r>
      <w:r w:rsidRPr="003A5FE7">
        <w:rPr>
          <w:rFonts w:hint="cs"/>
          <w:rtl/>
        </w:rPr>
        <w:t>از</w:t>
      </w:r>
      <w:r w:rsidRPr="003A5FE7">
        <w:rPr>
          <w:rtl/>
        </w:rPr>
        <w:t xml:space="preserve"> </w:t>
      </w:r>
      <w:r w:rsidRPr="003A5FE7">
        <w:rPr>
          <w:rFonts w:hint="cs"/>
          <w:rtl/>
        </w:rPr>
        <w:t>کل</w:t>
      </w:r>
      <w:r w:rsidRPr="003A5FE7">
        <w:rPr>
          <w:rtl/>
        </w:rPr>
        <w:t xml:space="preserve"> </w:t>
      </w:r>
      <w:r w:rsidRPr="003A5FE7">
        <w:rPr>
          <w:rFonts w:hint="cs"/>
          <w:rtl/>
        </w:rPr>
        <w:t>ارزش</w:t>
      </w:r>
      <w:r w:rsidRPr="003A5FE7">
        <w:rPr>
          <w:rtl/>
        </w:rPr>
        <w:t xml:space="preserve"> </w:t>
      </w:r>
      <w:r w:rsidRPr="003A5FE7">
        <w:rPr>
          <w:rFonts w:hint="cs"/>
          <w:rtl/>
        </w:rPr>
        <w:t>قرارداد</w:t>
      </w:r>
      <w:r w:rsidRPr="003A5FE7">
        <w:rPr>
          <w:rtl/>
        </w:rPr>
        <w:t xml:space="preserve"> </w:t>
      </w:r>
      <w:r w:rsidRPr="003A5FE7">
        <w:rPr>
          <w:rFonts w:hint="cs"/>
          <w:rtl/>
        </w:rPr>
        <w:t>در</w:t>
      </w:r>
      <w:r w:rsidRPr="003A5FE7">
        <w:rPr>
          <w:rtl/>
        </w:rPr>
        <w:t xml:space="preserve"> </w:t>
      </w:r>
      <w:r w:rsidRPr="003A5FE7">
        <w:rPr>
          <w:rFonts w:hint="cs"/>
          <w:rtl/>
        </w:rPr>
        <w:t>هنگام</w:t>
      </w:r>
      <w:r w:rsidRPr="003A5FE7">
        <w:rPr>
          <w:rtl/>
        </w:rPr>
        <w:t xml:space="preserve"> عقد قرارداد پرداخت می‌گردد</w:t>
      </w:r>
      <w:r w:rsidR="00A430B4">
        <w:rPr>
          <w:rtl/>
        </w:rPr>
        <w:t>.</w:t>
      </w:r>
      <w:r w:rsidRPr="003A5FE7">
        <w:rPr>
          <w:rtl/>
        </w:rPr>
        <w:t xml:space="preserve"> (در ازای دریافت چک تضمین به ارزش </w:t>
      </w:r>
      <w:r w:rsidRPr="003A5FE7">
        <w:rPr>
          <w:rFonts w:ascii="Sakkal Majalla" w:hAnsi="Sakkal Majalla" w:cs="Sakkal Majalla" w:hint="cs"/>
          <w:rtl/>
        </w:rPr>
        <w:t>……</w:t>
      </w:r>
      <w:r w:rsidR="00A430B4">
        <w:rPr>
          <w:rtl/>
        </w:rPr>
        <w:t>.</w:t>
      </w:r>
      <w:r w:rsidRPr="003A5FE7">
        <w:rPr>
          <w:rtl/>
        </w:rPr>
        <w:t xml:space="preserve"> </w:t>
      </w:r>
      <w:r w:rsidRPr="003A5FE7">
        <w:rPr>
          <w:rFonts w:hint="cs"/>
          <w:rtl/>
        </w:rPr>
        <w:t>ریال</w:t>
      </w:r>
      <w:r w:rsidRPr="003A5FE7">
        <w:rPr>
          <w:rtl/>
        </w:rPr>
        <w:t xml:space="preserve"> </w:t>
      </w:r>
      <w:r w:rsidRPr="003A5FE7">
        <w:rPr>
          <w:rFonts w:hint="cs"/>
          <w:rtl/>
        </w:rPr>
        <w:t>به</w:t>
      </w:r>
      <w:r w:rsidRPr="003A5FE7">
        <w:rPr>
          <w:rtl/>
        </w:rPr>
        <w:t xml:space="preserve"> شماره</w:t>
      </w:r>
      <w:r w:rsidRPr="003A5FE7">
        <w:t xml:space="preserve"> ………</w:t>
      </w:r>
      <w:r w:rsidR="00A430B4">
        <w:t xml:space="preserve"> </w:t>
      </w:r>
    </w:p>
    <w:p w:rsidR="003A5FE7" w:rsidRPr="003A5FE7" w:rsidRDefault="003A5FE7" w:rsidP="00A430B4">
      <w:pPr>
        <w:pStyle w:val="Heading2"/>
      </w:pPr>
      <w:r w:rsidRPr="003A5FE7">
        <w:rPr>
          <w:rtl/>
        </w:rPr>
        <w:t xml:space="preserve">مبلغ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معادل</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درصد</w:t>
      </w:r>
      <w:r w:rsidRPr="003A5FE7">
        <w:rPr>
          <w:rtl/>
        </w:rPr>
        <w:t xml:space="preserve"> </w:t>
      </w:r>
      <w:r w:rsidRPr="003A5FE7">
        <w:rPr>
          <w:rFonts w:hint="cs"/>
          <w:rtl/>
        </w:rPr>
        <w:t>از</w:t>
      </w:r>
      <w:r w:rsidRPr="003A5FE7">
        <w:rPr>
          <w:rtl/>
        </w:rPr>
        <w:t xml:space="preserve"> </w:t>
      </w:r>
      <w:r w:rsidRPr="003A5FE7">
        <w:rPr>
          <w:rFonts w:hint="cs"/>
          <w:rtl/>
        </w:rPr>
        <w:t>کل</w:t>
      </w:r>
      <w:r w:rsidRPr="003A5FE7">
        <w:rPr>
          <w:rtl/>
        </w:rPr>
        <w:t xml:space="preserve"> </w:t>
      </w:r>
      <w:r w:rsidRPr="003A5FE7">
        <w:rPr>
          <w:rFonts w:hint="cs"/>
          <w:rtl/>
        </w:rPr>
        <w:t>ارزش</w:t>
      </w:r>
      <w:r w:rsidRPr="003A5FE7">
        <w:rPr>
          <w:rtl/>
        </w:rPr>
        <w:t xml:space="preserve"> </w:t>
      </w:r>
      <w:r w:rsidRPr="003A5FE7">
        <w:rPr>
          <w:rFonts w:hint="cs"/>
          <w:rtl/>
        </w:rPr>
        <w:t>قرارداد</w:t>
      </w:r>
      <w:r w:rsidRPr="003A5FE7">
        <w:rPr>
          <w:rtl/>
        </w:rPr>
        <w:t xml:space="preserve"> </w:t>
      </w:r>
      <w:r w:rsidRPr="003A5FE7">
        <w:rPr>
          <w:rFonts w:hint="cs"/>
          <w:rtl/>
        </w:rPr>
        <w:t>پس</w:t>
      </w:r>
      <w:r w:rsidRPr="003A5FE7">
        <w:rPr>
          <w:rtl/>
        </w:rPr>
        <w:t xml:space="preserve"> </w:t>
      </w:r>
      <w:r w:rsidRPr="003A5FE7">
        <w:rPr>
          <w:rFonts w:hint="cs"/>
          <w:rtl/>
        </w:rPr>
        <w:t>از</w:t>
      </w:r>
      <w:r w:rsidRPr="003A5FE7">
        <w:rPr>
          <w:rtl/>
        </w:rPr>
        <w:t xml:space="preserve"> </w:t>
      </w:r>
      <w:r w:rsidRPr="003A5FE7">
        <w:rPr>
          <w:rFonts w:hint="cs"/>
          <w:rtl/>
        </w:rPr>
        <w:t>انجام</w:t>
      </w:r>
      <w:r w:rsidRPr="003A5FE7">
        <w:rPr>
          <w:rtl/>
        </w:rPr>
        <w:t xml:space="preserve"> 50% </w:t>
      </w:r>
      <w:r w:rsidRPr="003A5FE7">
        <w:rPr>
          <w:rFonts w:hint="cs"/>
          <w:rtl/>
        </w:rPr>
        <w:t>کار</w:t>
      </w:r>
      <w:r w:rsidRPr="003A5FE7">
        <w:rPr>
          <w:rtl/>
        </w:rPr>
        <w:t xml:space="preserve"> </w:t>
      </w:r>
      <w:r w:rsidRPr="003A5FE7">
        <w:rPr>
          <w:rFonts w:hint="cs"/>
          <w:rtl/>
        </w:rPr>
        <w:t>با</w:t>
      </w:r>
      <w:r w:rsidRPr="003A5FE7">
        <w:rPr>
          <w:rtl/>
        </w:rPr>
        <w:t xml:space="preserve"> </w:t>
      </w:r>
      <w:r w:rsidRPr="003A5FE7">
        <w:rPr>
          <w:rFonts w:hint="cs"/>
          <w:rtl/>
        </w:rPr>
        <w:t>تأیید</w:t>
      </w:r>
      <w:r w:rsidRPr="003A5FE7">
        <w:rPr>
          <w:rtl/>
        </w:rPr>
        <w:t xml:space="preserve"> </w:t>
      </w:r>
      <w:r w:rsidRPr="003A5FE7">
        <w:rPr>
          <w:rFonts w:hint="cs"/>
          <w:rtl/>
        </w:rPr>
        <w:t>سرپرست</w:t>
      </w:r>
      <w:r w:rsidRPr="003A5FE7">
        <w:rPr>
          <w:rtl/>
        </w:rPr>
        <w:t xml:space="preserve"> </w:t>
      </w:r>
      <w:r w:rsidRPr="003A5FE7">
        <w:rPr>
          <w:rFonts w:hint="cs"/>
          <w:rtl/>
        </w:rPr>
        <w:t>کارگاه</w:t>
      </w:r>
      <w:r w:rsidRPr="003A5FE7">
        <w:rPr>
          <w:rtl/>
        </w:rPr>
        <w:t xml:space="preserve"> </w:t>
      </w:r>
      <w:r w:rsidRPr="003A5FE7">
        <w:rPr>
          <w:rFonts w:hint="cs"/>
          <w:rtl/>
        </w:rPr>
        <w:t>و</w:t>
      </w:r>
      <w:r w:rsidRPr="003A5FE7">
        <w:rPr>
          <w:rtl/>
        </w:rPr>
        <w:t xml:space="preserve"> </w:t>
      </w:r>
      <w:r w:rsidRPr="003A5FE7">
        <w:rPr>
          <w:rFonts w:hint="cs"/>
          <w:rtl/>
        </w:rPr>
        <w:t>مهندس</w:t>
      </w:r>
      <w:r w:rsidRPr="003A5FE7">
        <w:rPr>
          <w:rtl/>
        </w:rPr>
        <w:t xml:space="preserve"> </w:t>
      </w:r>
      <w:r w:rsidRPr="003A5FE7">
        <w:rPr>
          <w:rFonts w:hint="cs"/>
          <w:rtl/>
        </w:rPr>
        <w:t>ناظر</w:t>
      </w:r>
      <w:r w:rsidR="00A430B4">
        <w:rPr>
          <w:rtl/>
        </w:rPr>
        <w:t>.</w:t>
      </w:r>
    </w:p>
    <w:p w:rsidR="003A5FE7" w:rsidRPr="003A5FE7" w:rsidRDefault="003A5FE7" w:rsidP="00A430B4">
      <w:pPr>
        <w:pStyle w:val="Heading2"/>
      </w:pPr>
      <w:r w:rsidRPr="003A5FE7">
        <w:rPr>
          <w:rtl/>
        </w:rPr>
        <w:t xml:space="preserve">مبلغ </w:t>
      </w:r>
      <w:r w:rsidRPr="003A5FE7">
        <w:rPr>
          <w:rFonts w:ascii="Sakkal Majalla" w:hAnsi="Sakkal Majalla" w:cs="Sakkal Majalla" w:hint="cs"/>
          <w:rtl/>
        </w:rPr>
        <w:t>………</w:t>
      </w:r>
      <w:r w:rsidRPr="003A5FE7">
        <w:rPr>
          <w:rtl/>
        </w:rPr>
        <w:t xml:space="preserve"> </w:t>
      </w:r>
      <w:r w:rsidRPr="003A5FE7">
        <w:rPr>
          <w:rFonts w:hint="cs"/>
          <w:rtl/>
        </w:rPr>
        <w:t>ریال</w:t>
      </w:r>
      <w:r w:rsidRPr="003A5FE7">
        <w:rPr>
          <w:rtl/>
        </w:rPr>
        <w:t xml:space="preserve"> </w:t>
      </w:r>
      <w:r w:rsidRPr="003A5FE7">
        <w:rPr>
          <w:rFonts w:hint="cs"/>
          <w:rtl/>
        </w:rPr>
        <w:t>معادل</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درصد</w:t>
      </w:r>
      <w:r w:rsidRPr="003A5FE7">
        <w:rPr>
          <w:rtl/>
        </w:rPr>
        <w:t xml:space="preserve"> </w:t>
      </w:r>
      <w:r w:rsidRPr="003A5FE7">
        <w:rPr>
          <w:rFonts w:hint="cs"/>
          <w:rtl/>
        </w:rPr>
        <w:t>از</w:t>
      </w:r>
      <w:r w:rsidRPr="003A5FE7">
        <w:rPr>
          <w:rtl/>
        </w:rPr>
        <w:t xml:space="preserve"> </w:t>
      </w:r>
      <w:r w:rsidRPr="003A5FE7">
        <w:rPr>
          <w:rFonts w:hint="cs"/>
          <w:rtl/>
        </w:rPr>
        <w:t>کل</w:t>
      </w:r>
      <w:r w:rsidRPr="003A5FE7">
        <w:rPr>
          <w:rtl/>
        </w:rPr>
        <w:t xml:space="preserve"> </w:t>
      </w:r>
      <w:r w:rsidRPr="003A5FE7">
        <w:rPr>
          <w:rFonts w:hint="cs"/>
          <w:rtl/>
        </w:rPr>
        <w:t>ارزش</w:t>
      </w:r>
      <w:r w:rsidRPr="003A5FE7">
        <w:rPr>
          <w:rtl/>
        </w:rPr>
        <w:t xml:space="preserve"> </w:t>
      </w:r>
      <w:r w:rsidRPr="003A5FE7">
        <w:rPr>
          <w:rFonts w:hint="cs"/>
          <w:rtl/>
        </w:rPr>
        <w:t>قرارداد</w:t>
      </w:r>
      <w:r w:rsidRPr="003A5FE7">
        <w:rPr>
          <w:rtl/>
        </w:rPr>
        <w:t xml:space="preserve"> </w:t>
      </w:r>
      <w:r w:rsidRPr="003A5FE7">
        <w:rPr>
          <w:rFonts w:hint="cs"/>
          <w:rtl/>
        </w:rPr>
        <w:t>پس</w:t>
      </w:r>
      <w:r w:rsidRPr="003A5FE7">
        <w:rPr>
          <w:rtl/>
        </w:rPr>
        <w:t xml:space="preserve"> </w:t>
      </w:r>
      <w:r w:rsidRPr="003A5FE7">
        <w:rPr>
          <w:rFonts w:hint="cs"/>
          <w:rtl/>
        </w:rPr>
        <w:t>از</w:t>
      </w:r>
      <w:r w:rsidRPr="003A5FE7">
        <w:rPr>
          <w:rtl/>
        </w:rPr>
        <w:t xml:space="preserve"> </w:t>
      </w:r>
      <w:r w:rsidRPr="003A5FE7">
        <w:rPr>
          <w:rFonts w:hint="cs"/>
          <w:rtl/>
        </w:rPr>
        <w:t>تک</w:t>
      </w:r>
      <w:r w:rsidRPr="003A5FE7">
        <w:rPr>
          <w:rtl/>
        </w:rPr>
        <w:t>میل کامل پروژه با تأیید سرپرست کارگاه و نهاد منتخب نظارتی</w:t>
      </w:r>
      <w:r w:rsidR="00A430B4">
        <w:rPr>
          <w:rtl/>
        </w:rPr>
        <w:t>.</w:t>
      </w:r>
    </w:p>
    <w:p w:rsidR="003A5FE7" w:rsidRPr="003A5FE7" w:rsidRDefault="003A5FE7" w:rsidP="00A430B4">
      <w:pPr>
        <w:pStyle w:val="Heading2"/>
      </w:pPr>
      <w:r w:rsidRPr="003A5FE7">
        <w:rPr>
          <w:rtl/>
        </w:rPr>
        <w:t xml:space="preserve">مبلغ </w:t>
      </w:r>
      <w:r w:rsidRPr="003A5FE7">
        <w:rPr>
          <w:rFonts w:ascii="Sakkal Majalla" w:hAnsi="Sakkal Majalla" w:cs="Sakkal Majalla" w:hint="cs"/>
          <w:rtl/>
        </w:rPr>
        <w:t>………</w:t>
      </w:r>
      <w:r w:rsidRPr="003A5FE7">
        <w:rPr>
          <w:rtl/>
        </w:rPr>
        <w:t xml:space="preserve"> </w:t>
      </w:r>
      <w:r w:rsidRPr="003A5FE7">
        <w:rPr>
          <w:rFonts w:hint="cs"/>
          <w:rtl/>
        </w:rPr>
        <w:t>معادل</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درصد</w:t>
      </w:r>
      <w:r w:rsidRPr="003A5FE7">
        <w:rPr>
          <w:rtl/>
        </w:rPr>
        <w:t xml:space="preserve"> </w:t>
      </w:r>
      <w:r w:rsidRPr="003A5FE7">
        <w:rPr>
          <w:rFonts w:hint="cs"/>
          <w:rtl/>
        </w:rPr>
        <w:t>از</w:t>
      </w:r>
      <w:r w:rsidRPr="003A5FE7">
        <w:rPr>
          <w:rtl/>
        </w:rPr>
        <w:t xml:space="preserve"> </w:t>
      </w:r>
      <w:r w:rsidRPr="003A5FE7">
        <w:rPr>
          <w:rFonts w:hint="cs"/>
          <w:rtl/>
        </w:rPr>
        <w:t>کل</w:t>
      </w:r>
      <w:r w:rsidRPr="003A5FE7">
        <w:rPr>
          <w:rtl/>
        </w:rPr>
        <w:t xml:space="preserve"> </w:t>
      </w:r>
      <w:r w:rsidRPr="003A5FE7">
        <w:rPr>
          <w:rFonts w:hint="cs"/>
          <w:rtl/>
        </w:rPr>
        <w:t>ارزش</w:t>
      </w:r>
      <w:r w:rsidRPr="003A5FE7">
        <w:rPr>
          <w:rtl/>
        </w:rPr>
        <w:t xml:space="preserve"> </w:t>
      </w:r>
      <w:r w:rsidRPr="003A5FE7">
        <w:rPr>
          <w:rFonts w:hint="cs"/>
          <w:rtl/>
        </w:rPr>
        <w:t>قرارداد</w:t>
      </w:r>
      <w:r w:rsidRPr="003A5FE7">
        <w:rPr>
          <w:rtl/>
        </w:rPr>
        <w:t xml:space="preserve"> </w:t>
      </w:r>
      <w:r w:rsidRPr="003A5FE7">
        <w:rPr>
          <w:rFonts w:hint="cs"/>
          <w:rtl/>
        </w:rPr>
        <w:t>به</w:t>
      </w:r>
      <w:r w:rsidRPr="003A5FE7">
        <w:rPr>
          <w:rtl/>
        </w:rPr>
        <w:t xml:space="preserve"> </w:t>
      </w:r>
      <w:r w:rsidRPr="003A5FE7">
        <w:rPr>
          <w:rFonts w:hint="cs"/>
          <w:rtl/>
        </w:rPr>
        <w:t>عنوان</w:t>
      </w:r>
      <w:r w:rsidRPr="003A5FE7">
        <w:rPr>
          <w:rtl/>
        </w:rPr>
        <w:t xml:space="preserve"> </w:t>
      </w:r>
      <w:r w:rsidRPr="003A5FE7">
        <w:rPr>
          <w:rFonts w:hint="cs"/>
          <w:rtl/>
        </w:rPr>
        <w:t>حسن</w:t>
      </w:r>
      <w:r w:rsidRPr="003A5FE7">
        <w:rPr>
          <w:rtl/>
        </w:rPr>
        <w:t xml:space="preserve"> </w:t>
      </w:r>
      <w:r w:rsidRPr="003A5FE7">
        <w:rPr>
          <w:rFonts w:hint="cs"/>
          <w:rtl/>
        </w:rPr>
        <w:t>انجام</w:t>
      </w:r>
      <w:r w:rsidRPr="003A5FE7">
        <w:rPr>
          <w:rtl/>
        </w:rPr>
        <w:t xml:space="preserve"> کار پس از اتمام دوره گارانتی و رفع نواقص احتمالی پرداخت خواهد شد</w:t>
      </w:r>
      <w:r w:rsidR="00A430B4">
        <w:rPr>
          <w:rtl/>
        </w:rPr>
        <w:t>.</w:t>
      </w:r>
      <w:r w:rsidRPr="003A5FE7">
        <w:rPr>
          <w:rtl/>
        </w:rPr>
        <w:t xml:space="preserve"> (دوره گارانتی </w:t>
      </w:r>
      <w:r w:rsidRPr="003A5FE7">
        <w:rPr>
          <w:rFonts w:ascii="Sakkal Majalla" w:hAnsi="Sakkal Majalla" w:cs="Sakkal Majalla" w:hint="cs"/>
          <w:rtl/>
        </w:rPr>
        <w:t>………</w:t>
      </w:r>
      <w:r w:rsidRPr="003A5FE7">
        <w:rPr>
          <w:rtl/>
        </w:rPr>
        <w:t xml:space="preserve"> </w:t>
      </w:r>
      <w:r w:rsidRPr="003A5FE7">
        <w:rPr>
          <w:rFonts w:hint="cs"/>
          <w:rtl/>
        </w:rPr>
        <w:t>روز</w:t>
      </w:r>
      <w:r w:rsidRPr="003A5FE7">
        <w:rPr>
          <w:rtl/>
        </w:rPr>
        <w:t>/</w:t>
      </w:r>
      <w:r w:rsidRPr="003A5FE7">
        <w:rPr>
          <w:rFonts w:hint="cs"/>
          <w:rtl/>
        </w:rPr>
        <w:t>ماه</w:t>
      </w:r>
      <w:r w:rsidRPr="003A5FE7">
        <w:rPr>
          <w:rtl/>
        </w:rPr>
        <w:t xml:space="preserve"> </w:t>
      </w:r>
      <w:r w:rsidRPr="003A5FE7">
        <w:rPr>
          <w:rFonts w:hint="cs"/>
          <w:rtl/>
        </w:rPr>
        <w:t>است</w:t>
      </w:r>
      <w:r w:rsidR="00A430B4">
        <w:rPr>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ماده پنجم</w:t>
      </w:r>
      <w:r w:rsidRPr="003A5FE7">
        <w:rPr>
          <w:rFonts w:ascii="Times New Roman" w:eastAsia="Times New Roman" w:hAnsi="Times New Roman"/>
          <w:b/>
          <w:bCs/>
          <w:sz w:val="24"/>
          <w:szCs w:val="24"/>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این بند به صورت توافقی بوده و قاعدتا می‌تواند به فراخور شرایط طرفین تغییر کند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صورتی که خارج از این توضیحات هرگونه پرداختی انجام شود باید ضمن دریافت رسید، اشاره به موضوعیت پرداخت نیز وجود داشته و ارجاع به این بند انجام شود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 xml:space="preserve">چنانچه پرداخت با صورت نقدی نبوده، نحوه ی پرداخت دقیقا در متن </w:t>
      </w:r>
      <w:r w:rsidRPr="003A5FE7">
        <w:rPr>
          <w:rFonts w:ascii="Times New Roman" w:eastAsia="Times New Roman" w:hAnsi="Times New Roman"/>
          <w:b/>
          <w:bCs/>
          <w:sz w:val="24"/>
          <w:szCs w:val="24"/>
          <w:rtl/>
        </w:rPr>
        <w:t>قرارداد پیمانکاری آرماتوربندی ساختمان</w:t>
      </w:r>
      <w:r w:rsidRPr="003A5FE7">
        <w:rPr>
          <w:rFonts w:ascii="Times New Roman" w:eastAsia="Times New Roman" w:hAnsi="Times New Roman"/>
          <w:sz w:val="24"/>
          <w:szCs w:val="24"/>
          <w:rtl/>
        </w:rPr>
        <w:t>ذکر گردد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وضعیت مالیاتی پرداخت‌ها را در این قسمت می‌توانید مشخص نمایید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توجه داشته باشید که صورت وضعیت توسط پیمانکار ارائه شده ، توسط سرپرست کارگاه و یا نماینده کارفرما تایید شده و پس از آن پرداخت انجام خواهد شد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مبلغ پیش پرداخت معمولا 10 درصد از مبلغ کل قرارداد بوده که پس از دریافت تضمین از طرف کارفرما پرداخت خواهد شد</w:t>
      </w:r>
      <w:r w:rsidR="00A430B4">
        <w:rPr>
          <w:rFonts w:ascii="Times New Roman" w:eastAsia="Times New Roman" w:hAnsi="Times New Roman"/>
          <w:sz w:val="24"/>
          <w:szCs w:val="24"/>
          <w:rtl/>
        </w:rPr>
        <w:t>.</w:t>
      </w:r>
    </w:p>
    <w:p w:rsidR="003A5FE7" w:rsidRPr="003A5FE7" w:rsidRDefault="003A5FE7" w:rsidP="003A5FE7">
      <w:pPr>
        <w:numPr>
          <w:ilvl w:val="0"/>
          <w:numId w:val="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lastRenderedPageBreak/>
        <w:t>مبلغ حسن انجام کار معمولا 10 درصد از مبلغ کل قرارداد در نظر گرفته می‌شود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اسناد و مدارک پیمان</w:t>
      </w:r>
    </w:p>
    <w:p w:rsidR="00A430B4" w:rsidRDefault="003A5FE7" w:rsidP="003A5FE7">
      <w:pPr>
        <w:spacing w:before="100" w:beforeAutospacing="1" w:after="100" w:afterAutospacing="1"/>
        <w:rPr>
          <w:rFonts w:ascii="Times New Roman" w:eastAsia="Times New Roman" w:hAnsi="Times New Roman"/>
          <w:sz w:val="24"/>
          <w:szCs w:val="24"/>
          <w:rtl/>
        </w:rPr>
      </w:pPr>
      <w:r w:rsidRPr="003A5FE7">
        <w:rPr>
          <w:rFonts w:ascii="Times New Roman" w:eastAsia="Times New Roman" w:hAnsi="Times New Roman"/>
          <w:sz w:val="24"/>
          <w:szCs w:val="24"/>
          <w:rtl/>
        </w:rPr>
        <w:t>این قرارداد در برگیرنده اسناد و مدارک ذیل می‌باشد</w:t>
      </w:r>
      <w:r w:rsidRPr="003A5FE7">
        <w:rPr>
          <w:rFonts w:ascii="Times New Roman" w:eastAsia="Times New Roman" w:hAnsi="Times New Roman"/>
          <w:sz w:val="24"/>
          <w:szCs w:val="24"/>
        </w:rPr>
        <w:t>:</w:t>
      </w:r>
    </w:p>
    <w:p w:rsidR="00A430B4" w:rsidRDefault="003A5FE7" w:rsidP="003A5FE7">
      <w:pPr>
        <w:spacing w:before="100" w:beforeAutospacing="1" w:after="100" w:afterAutospacing="1"/>
        <w:rPr>
          <w:rFonts w:ascii="Times New Roman" w:eastAsia="Times New Roman" w:hAnsi="Times New Roman"/>
          <w:sz w:val="24"/>
          <w:szCs w:val="24"/>
          <w:rtl/>
        </w:rPr>
      </w:pPr>
      <w:r w:rsidRPr="003A5FE7">
        <w:rPr>
          <w:rFonts w:ascii="Times New Roman" w:eastAsia="Times New Roman" w:hAnsi="Times New Roman"/>
          <w:sz w:val="24"/>
          <w:szCs w:val="24"/>
          <w:rtl/>
        </w:rPr>
        <w:t>الف- سند قرارداد (پیمان پیش رو)</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ب- نقشه‌های کلی، تفصیلی و اجرایی و کلیه دستورالعمل‌هایی که </w:t>
      </w:r>
      <w:r w:rsidRPr="003A5FE7">
        <w:rPr>
          <w:rFonts w:ascii="Times New Roman" w:eastAsia="Times New Roman" w:hAnsi="Times New Roman"/>
          <w:b/>
          <w:bCs/>
          <w:sz w:val="24"/>
          <w:szCs w:val="24"/>
          <w:rtl/>
        </w:rPr>
        <w:t>قبل از شروع</w:t>
      </w:r>
      <w:r w:rsidRPr="003A5FE7">
        <w:rPr>
          <w:rFonts w:ascii="Times New Roman" w:eastAsia="Times New Roman" w:hAnsi="Times New Roman"/>
          <w:sz w:val="24"/>
          <w:szCs w:val="24"/>
          <w:rtl/>
        </w:rPr>
        <w:t xml:space="preserve"> و </w:t>
      </w:r>
      <w:r w:rsidRPr="003A5FE7">
        <w:rPr>
          <w:rFonts w:ascii="Times New Roman" w:eastAsia="Times New Roman" w:hAnsi="Times New Roman"/>
          <w:b/>
          <w:bCs/>
          <w:sz w:val="24"/>
          <w:szCs w:val="24"/>
          <w:rtl/>
        </w:rPr>
        <w:t>همچنین در حین اجرای موضوع قرارداد</w:t>
      </w:r>
      <w:r w:rsidRPr="003A5FE7">
        <w:rPr>
          <w:rFonts w:ascii="Times New Roman" w:eastAsia="Times New Roman" w:hAnsi="Times New Roman"/>
          <w:sz w:val="24"/>
          <w:szCs w:val="24"/>
          <w:rtl/>
        </w:rPr>
        <w:t xml:space="preserve"> توسط کارفرما یا دستگاه نظارت (مهندس ناظر) ابلاغ می‌گردد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ماده ششم</w:t>
      </w:r>
      <w:r w:rsidRPr="003A5FE7">
        <w:rPr>
          <w:rFonts w:ascii="Times New Roman" w:eastAsia="Times New Roman" w:hAnsi="Times New Roman"/>
          <w:b/>
          <w:bCs/>
          <w:sz w:val="24"/>
          <w:szCs w:val="24"/>
        </w:rPr>
        <w:t>:</w:t>
      </w:r>
    </w:p>
    <w:p w:rsidR="003A5FE7" w:rsidRPr="003A5FE7" w:rsidRDefault="003A5FE7" w:rsidP="003A5FE7">
      <w:pPr>
        <w:numPr>
          <w:ilvl w:val="0"/>
          <w:numId w:val="5"/>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حتما نقشه‌های اجرایی که پیش از قرارداد آماده شده را ضمن ضمیمه به امضای طرفین برسانید</w:t>
      </w:r>
      <w:r w:rsidR="00A430B4">
        <w:rPr>
          <w:rFonts w:ascii="Times New Roman" w:eastAsia="Times New Roman" w:hAnsi="Times New Roman"/>
          <w:sz w:val="24"/>
          <w:szCs w:val="24"/>
          <w:rtl/>
        </w:rPr>
        <w:t>.</w:t>
      </w:r>
    </w:p>
    <w:p w:rsidR="003A5FE7" w:rsidRPr="003A5FE7" w:rsidRDefault="003A5FE7" w:rsidP="003A5FE7">
      <w:pPr>
        <w:numPr>
          <w:ilvl w:val="0"/>
          <w:numId w:val="5"/>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به عنوان کارفرما حتما تمامی ابلاغیه‌ها را در حین انجام کار به صورت رسمی با اظهارنامه و یا با دریافت رسید امضا به پیمانکار ابلاغ کنید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مدت انجام موضوع قرارداد و دوره ضمانت</w:t>
      </w:r>
    </w:p>
    <w:p w:rsidR="003A5FE7" w:rsidRPr="003A5FE7" w:rsidRDefault="003A5FE7" w:rsidP="00A430B4">
      <w:pPr>
        <w:pStyle w:val="Heading2"/>
      </w:pPr>
      <w:r w:rsidRPr="003A5FE7">
        <w:rPr>
          <w:rtl/>
        </w:rPr>
        <w:t xml:space="preserve">مدت کامل انجام پروژه </w:t>
      </w:r>
      <w:r w:rsidRPr="003A5FE7">
        <w:rPr>
          <w:rFonts w:ascii="Sakkal Majalla" w:hAnsi="Sakkal Majalla" w:cs="Sakkal Majalla" w:hint="cs"/>
          <w:rtl/>
        </w:rPr>
        <w:t>………</w:t>
      </w:r>
      <w:r w:rsidRPr="003A5FE7">
        <w:rPr>
          <w:rtl/>
        </w:rPr>
        <w:t xml:space="preserve"> </w:t>
      </w:r>
      <w:r w:rsidRPr="003A5FE7">
        <w:rPr>
          <w:rFonts w:hint="cs"/>
          <w:rtl/>
        </w:rPr>
        <w:t>روز</w:t>
      </w:r>
      <w:r w:rsidRPr="003A5FE7">
        <w:rPr>
          <w:rtl/>
        </w:rPr>
        <w:t xml:space="preserve"> </w:t>
      </w:r>
      <w:r w:rsidRPr="003A5FE7">
        <w:rPr>
          <w:rFonts w:hint="cs"/>
          <w:rtl/>
        </w:rPr>
        <w:t>کاری</w:t>
      </w:r>
      <w:r w:rsidRPr="003A5FE7">
        <w:rPr>
          <w:rtl/>
        </w:rPr>
        <w:t xml:space="preserve"> </w:t>
      </w:r>
      <w:r w:rsidRPr="003A5FE7">
        <w:rPr>
          <w:rFonts w:hint="cs"/>
          <w:rtl/>
        </w:rPr>
        <w:t>بوده</w:t>
      </w:r>
      <w:r w:rsidRPr="003A5FE7">
        <w:rPr>
          <w:rtl/>
        </w:rPr>
        <w:t xml:space="preserve"> </w:t>
      </w:r>
      <w:r w:rsidRPr="003A5FE7">
        <w:rPr>
          <w:rFonts w:hint="cs"/>
          <w:rtl/>
        </w:rPr>
        <w:t>و</w:t>
      </w:r>
      <w:r w:rsidRPr="003A5FE7">
        <w:rPr>
          <w:rtl/>
        </w:rPr>
        <w:t xml:space="preserve"> </w:t>
      </w:r>
      <w:r w:rsidRPr="003A5FE7">
        <w:rPr>
          <w:rFonts w:hint="cs"/>
          <w:rtl/>
        </w:rPr>
        <w:t>تاریخ</w:t>
      </w:r>
      <w:r w:rsidRPr="003A5FE7">
        <w:rPr>
          <w:rtl/>
        </w:rPr>
        <w:t xml:space="preserve"> </w:t>
      </w:r>
      <w:r w:rsidRPr="003A5FE7">
        <w:rPr>
          <w:rFonts w:hint="cs"/>
          <w:rtl/>
        </w:rPr>
        <w:t>شروع</w:t>
      </w:r>
      <w:r w:rsidRPr="003A5FE7">
        <w:rPr>
          <w:rtl/>
        </w:rPr>
        <w:t xml:space="preserve"> </w:t>
      </w:r>
      <w:r w:rsidRPr="003A5FE7">
        <w:rPr>
          <w:rFonts w:hint="cs"/>
          <w:rtl/>
        </w:rPr>
        <w:t>قرارداد</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و</w:t>
      </w:r>
      <w:r w:rsidRPr="003A5FE7">
        <w:rPr>
          <w:rtl/>
        </w:rPr>
        <w:t xml:space="preserve"> </w:t>
      </w:r>
      <w:r w:rsidRPr="003A5FE7">
        <w:rPr>
          <w:rFonts w:hint="cs"/>
          <w:rtl/>
        </w:rPr>
        <w:t>تاریخ</w:t>
      </w:r>
      <w:r w:rsidRPr="003A5FE7">
        <w:rPr>
          <w:rtl/>
        </w:rPr>
        <w:t xml:space="preserve"> </w:t>
      </w:r>
      <w:r w:rsidRPr="003A5FE7">
        <w:rPr>
          <w:rFonts w:hint="cs"/>
          <w:rtl/>
        </w:rPr>
        <w:t>خاتمه</w:t>
      </w:r>
      <w:r w:rsidRPr="003A5FE7">
        <w:rPr>
          <w:rtl/>
        </w:rPr>
        <w:t xml:space="preserve"> </w:t>
      </w:r>
      <w:r w:rsidRPr="003A5FE7">
        <w:rPr>
          <w:rFonts w:hint="cs"/>
          <w:rtl/>
        </w:rPr>
        <w:t>قرارداد</w:t>
      </w:r>
      <w:r w:rsidRPr="003A5FE7">
        <w:rPr>
          <w:rtl/>
        </w:rPr>
        <w:t xml:space="preserve"> </w:t>
      </w:r>
      <w:r w:rsidRPr="003A5FE7">
        <w:rPr>
          <w:rFonts w:ascii="Sakkal Majalla" w:hAnsi="Sakkal Majalla" w:cs="Sakkal Majalla" w:hint="cs"/>
          <w:rtl/>
        </w:rPr>
        <w:t>………</w:t>
      </w:r>
      <w:r w:rsidRPr="003A5FE7">
        <w:rPr>
          <w:rtl/>
        </w:rPr>
        <w:t xml:space="preserve"> </w:t>
      </w:r>
      <w:r w:rsidRPr="003A5FE7">
        <w:rPr>
          <w:rFonts w:hint="cs"/>
          <w:rtl/>
        </w:rPr>
        <w:t>می‌باشد</w:t>
      </w:r>
      <w:r w:rsidR="00A430B4">
        <w:rPr>
          <w:rtl/>
        </w:rPr>
        <w:t>.</w:t>
      </w:r>
    </w:p>
    <w:p w:rsidR="003A5FE7" w:rsidRPr="003A5FE7" w:rsidRDefault="003A5FE7" w:rsidP="00A430B4">
      <w:pPr>
        <w:pStyle w:val="Heading2"/>
      </w:pPr>
      <w:r w:rsidRPr="003A5FE7">
        <w:rPr>
          <w:rtl/>
        </w:rPr>
        <w:t xml:space="preserve">مدت دوره تضمین قرارداد پس از اتمام کار که به تائید کارفرما و دستگاه نظارت رسیده، </w:t>
      </w:r>
      <w:r w:rsidRPr="003A5FE7">
        <w:rPr>
          <w:rFonts w:ascii="Sakkal Majalla" w:hAnsi="Sakkal Majalla" w:cs="Sakkal Majalla" w:hint="cs"/>
          <w:rtl/>
        </w:rPr>
        <w:t>………</w:t>
      </w:r>
      <w:r w:rsidRPr="003A5FE7">
        <w:rPr>
          <w:rFonts w:hint="cs"/>
          <w:rtl/>
        </w:rPr>
        <w:t>خواهد</w:t>
      </w:r>
      <w:r w:rsidRPr="003A5FE7">
        <w:rPr>
          <w:rtl/>
        </w:rPr>
        <w:t xml:space="preserve"> </w:t>
      </w:r>
      <w:r w:rsidRPr="003A5FE7">
        <w:rPr>
          <w:rFonts w:hint="cs"/>
          <w:rtl/>
        </w:rPr>
        <w:t>بود</w:t>
      </w:r>
      <w:r w:rsidR="00A430B4">
        <w:rPr>
          <w:rtl/>
        </w:rPr>
        <w:t>.</w:t>
      </w:r>
      <w:r w:rsidRPr="003A5FE7">
        <w:rPr>
          <w:rtl/>
        </w:rPr>
        <w:t xml:space="preserve"> </w:t>
      </w:r>
      <w:r w:rsidRPr="003A5FE7">
        <w:rPr>
          <w:rFonts w:hint="cs"/>
          <w:rtl/>
        </w:rPr>
        <w:t>در</w:t>
      </w:r>
      <w:r w:rsidRPr="003A5FE7">
        <w:rPr>
          <w:rtl/>
        </w:rPr>
        <w:t xml:space="preserve"> </w:t>
      </w:r>
      <w:r w:rsidRPr="003A5FE7">
        <w:rPr>
          <w:rFonts w:hint="cs"/>
          <w:rtl/>
        </w:rPr>
        <w:t>صورت</w:t>
      </w:r>
      <w:r w:rsidRPr="003A5FE7">
        <w:rPr>
          <w:rtl/>
        </w:rPr>
        <w:t xml:space="preserve"> </w:t>
      </w:r>
      <w:r w:rsidRPr="003A5FE7">
        <w:rPr>
          <w:rFonts w:hint="cs"/>
          <w:rtl/>
        </w:rPr>
        <w:t>بلانقص</w:t>
      </w:r>
      <w:r w:rsidRPr="003A5FE7">
        <w:rPr>
          <w:rtl/>
        </w:rPr>
        <w:t xml:space="preserve"> </w:t>
      </w:r>
      <w:r w:rsidRPr="003A5FE7">
        <w:rPr>
          <w:rFonts w:hint="cs"/>
          <w:rtl/>
        </w:rPr>
        <w:t>بودن</w:t>
      </w:r>
      <w:r w:rsidRPr="003A5FE7">
        <w:rPr>
          <w:rtl/>
        </w:rPr>
        <w:t xml:space="preserve"> </w:t>
      </w:r>
      <w:r w:rsidRPr="003A5FE7">
        <w:rPr>
          <w:rFonts w:hint="cs"/>
          <w:rtl/>
        </w:rPr>
        <w:t>کار</w:t>
      </w:r>
      <w:r w:rsidRPr="003A5FE7">
        <w:rPr>
          <w:rtl/>
        </w:rPr>
        <w:t xml:space="preserve"> </w:t>
      </w:r>
      <w:r w:rsidRPr="003A5FE7">
        <w:rPr>
          <w:rFonts w:hint="cs"/>
          <w:rtl/>
        </w:rPr>
        <w:t>انجام</w:t>
      </w:r>
      <w:r w:rsidRPr="003A5FE7">
        <w:rPr>
          <w:rtl/>
        </w:rPr>
        <w:t xml:space="preserve"> </w:t>
      </w:r>
      <w:r w:rsidRPr="003A5FE7">
        <w:rPr>
          <w:rFonts w:hint="cs"/>
          <w:rtl/>
        </w:rPr>
        <w:t>شده،</w:t>
      </w:r>
      <w:r w:rsidRPr="003A5FE7">
        <w:rPr>
          <w:rtl/>
        </w:rPr>
        <w:t xml:space="preserve"> میزان درصد حسن انجام کار به پیمانکار پرداخت شده و سپرده ضمانت حسن انجام تعهدات با تقاضای پیمانکار به ایشان مسترد می‌گردد</w:t>
      </w:r>
      <w:r w:rsidR="00A430B4">
        <w:rPr>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هفتم</w:t>
      </w:r>
      <w:r w:rsidRPr="003A5FE7">
        <w:rPr>
          <w:rFonts w:ascii="Times New Roman" w:eastAsia="Times New Roman" w:hAnsi="Times New Roman"/>
          <w:b/>
          <w:bCs/>
          <w:sz w:val="24"/>
          <w:szCs w:val="24"/>
        </w:rPr>
        <w:t>:</w:t>
      </w:r>
    </w:p>
    <w:p w:rsidR="003A5FE7" w:rsidRPr="003A5FE7" w:rsidRDefault="003A5FE7" w:rsidP="003A5FE7">
      <w:pPr>
        <w:numPr>
          <w:ilvl w:val="0"/>
          <w:numId w:val="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مشخص کردن روزهای کاری و حتی زمان تعطیلات می‌تواند قسمت اعظمی از مشکلات را برطرف نماید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تعطیلات رسمی و غیر رسمی را حتما در نظر بگیرید</w:t>
      </w:r>
      <w:r w:rsidR="00A430B4">
        <w:rPr>
          <w:rFonts w:ascii="Times New Roman" w:eastAsia="Times New Roman" w:hAnsi="Times New Roman"/>
          <w:sz w:val="24"/>
          <w:szCs w:val="24"/>
          <w:rtl/>
        </w:rPr>
        <w:t>.</w:t>
      </w:r>
    </w:p>
    <w:p w:rsidR="003A5FE7" w:rsidRPr="003A5FE7" w:rsidRDefault="003A5FE7" w:rsidP="003A5FE7">
      <w:pPr>
        <w:numPr>
          <w:ilvl w:val="0"/>
          <w:numId w:val="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این بند در زمان محاسبه تاخیرات کاملا سرنوشت ساز خواهد بود</w:t>
      </w:r>
      <w:r w:rsidR="00A430B4">
        <w:rPr>
          <w:rFonts w:ascii="Times New Roman" w:eastAsia="Times New Roman" w:hAnsi="Times New Roman"/>
          <w:sz w:val="24"/>
          <w:szCs w:val="24"/>
          <w:rtl/>
        </w:rPr>
        <w:t>.</w:t>
      </w:r>
    </w:p>
    <w:p w:rsidR="003A5FE7" w:rsidRPr="003A5FE7" w:rsidRDefault="003A5FE7" w:rsidP="003A5FE7">
      <w:pPr>
        <w:numPr>
          <w:ilvl w:val="0"/>
          <w:numId w:val="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صورتی که طرفیت تاخیرات مجازه داشته باشند حتما آن را پیش بینی کنید</w:t>
      </w:r>
      <w:r w:rsidR="00A430B4">
        <w:rPr>
          <w:rFonts w:ascii="Times New Roman" w:eastAsia="Times New Roman" w:hAnsi="Times New Roman"/>
          <w:sz w:val="24"/>
          <w:szCs w:val="24"/>
          <w:rtl/>
        </w:rPr>
        <w:t>.</w:t>
      </w:r>
    </w:p>
    <w:p w:rsidR="003A5FE7" w:rsidRPr="003A5FE7" w:rsidRDefault="003A5FE7" w:rsidP="003A5FE7">
      <w:pPr>
        <w:numPr>
          <w:ilvl w:val="0"/>
          <w:numId w:val="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نحوه جریمه برای تاخیرات در این بند می‌تواند در نظر گرفته شود</w:t>
      </w:r>
      <w:r w:rsidR="00A430B4">
        <w:rPr>
          <w:rFonts w:ascii="Times New Roman" w:eastAsia="Times New Roman" w:hAnsi="Times New Roman"/>
          <w:sz w:val="24"/>
          <w:szCs w:val="24"/>
          <w:rtl/>
        </w:rPr>
        <w:t>.</w:t>
      </w:r>
    </w:p>
    <w:p w:rsidR="003A5FE7" w:rsidRPr="003A5FE7" w:rsidRDefault="003A5FE7" w:rsidP="003A5FE7">
      <w:pPr>
        <w:numPr>
          <w:ilvl w:val="0"/>
          <w:numId w:val="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دوره ضمانت بسته به توافق می‌تواند هر بازه زمانی ای پس از اتمام کار باشد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lastRenderedPageBreak/>
        <w:t>دیرکرد طرفین در انجام پروژه</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چنانچه پیمانکار، بدون مجوز تمدید تاریخ قرارداد از سوی کارفرما، مبادرت به تأخیر اجراء کار نماید برای هر روز تأخیر پس از اتمام تاریخ قرارداد روزانه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ریال</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عنوان</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جریمه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تأخیر</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از</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مطالبات</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پیمانکار</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کس</w:t>
      </w:r>
      <w:r w:rsidRPr="003A5FE7">
        <w:rPr>
          <w:rFonts w:ascii="Times New Roman" w:eastAsia="Times New Roman" w:hAnsi="Times New Roman"/>
          <w:sz w:val="24"/>
          <w:szCs w:val="24"/>
          <w:rtl/>
        </w:rPr>
        <w:t>ر می‌گردد</w:t>
      </w:r>
      <w:r w:rsidR="00A430B4">
        <w:rPr>
          <w:rFonts w:ascii="Times New Roman" w:eastAsia="Times New Roman" w:hAnsi="Times New Roman"/>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در مقابل هرگاه کارفرما به نحوی موجب تأخیر عملیات اجرایی پروژه شود با تأیید سرپرست کارگاه به همان نسبت به مدت اجرای قرارداد افزوده خواهد شد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هشتم</w:t>
      </w:r>
      <w:r w:rsidRPr="003A5FE7">
        <w:rPr>
          <w:rFonts w:ascii="Times New Roman" w:eastAsia="Times New Roman" w:hAnsi="Times New Roman"/>
          <w:b/>
          <w:bCs/>
          <w:sz w:val="24"/>
          <w:szCs w:val="24"/>
        </w:rPr>
        <w:t>:</w:t>
      </w:r>
    </w:p>
    <w:p w:rsidR="003A5FE7" w:rsidRPr="003A5FE7" w:rsidRDefault="003A5FE7" w:rsidP="003A5FE7">
      <w:pPr>
        <w:numPr>
          <w:ilvl w:val="0"/>
          <w:numId w:val="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زمان معادل سرمایه است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پیمانکار اجرای آرماتوربندی به ازای زمانی که در پروژه صرف می‌کند، هزینه نیروی انسانی، خواب سرمایه و یا فرصت‌های دیگری که در همین زمان تلف شده، می‌توانست به دست بیاورد را حساب و کتاب می‌کند و قطعا اگر مقصر نباشد متضرر خواهد شد و انتظار جبران از طرف کارفرما دارد</w:t>
      </w:r>
      <w:r w:rsidR="00A430B4">
        <w:rPr>
          <w:rFonts w:ascii="Times New Roman" w:eastAsia="Times New Roman" w:hAnsi="Times New Roman"/>
          <w:sz w:val="24"/>
          <w:szCs w:val="24"/>
          <w:rtl/>
        </w:rPr>
        <w:t>.</w:t>
      </w:r>
    </w:p>
    <w:p w:rsidR="003A5FE7" w:rsidRPr="003A5FE7" w:rsidRDefault="003A5FE7" w:rsidP="003A5FE7">
      <w:pPr>
        <w:numPr>
          <w:ilvl w:val="0"/>
          <w:numId w:val="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زمان متوقف کردن پروژه از سوی کارفرما در این قسمت می‌تواند در نظر گرفته شود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در این حالت کارفرما بدون دلیل خاصی نمی تواند پروژه را به مدت زیادی متوقف نماید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نظارت در قرارداد آرماتوربندی</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نظارت در اجرای تعهداتی که پیمانکار بر طبق مفاد این قرارداد و اسناد و مدارک پیوست آن تقبل نموده است، به عهده کارفرما / نماینده کارفرما</w:t>
      </w:r>
      <w:r w:rsidRPr="003A5FE7">
        <w:rPr>
          <w:rFonts w:ascii="Times New Roman" w:eastAsia="Times New Roman" w:hAnsi="Times New Roman"/>
          <w:sz w:val="24"/>
          <w:szCs w:val="24"/>
        </w:rPr>
        <w:t xml:space="preserve"> / </w:t>
      </w:r>
      <w:r w:rsidRPr="003A5FE7">
        <w:rPr>
          <w:rFonts w:ascii="Times New Roman" w:eastAsia="Times New Roman" w:hAnsi="Times New Roman"/>
          <w:sz w:val="24"/>
          <w:szCs w:val="24"/>
          <w:rtl/>
        </w:rPr>
        <w:t>دستگاه نظارت معرفی شده از سوی کارفرما، خواهد بود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پیمانکار موظف است کارها را طبق قرارداد، اصول فنی و دستورات ناظر تعیین شده، طبق مشخصات، اسناد و مدارک پیوست این قرارداد اجرا نماید</w:t>
      </w:r>
      <w:r w:rsidR="00A430B4">
        <w:rPr>
          <w:rFonts w:ascii="Times New Roman" w:eastAsia="Times New Roman" w:hAnsi="Times New Roman"/>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نظارت بر اجرای تعهداتی که پیمانکار طبق مفاد قرارداد تقبل نموده است به عهده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که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دستگاه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نظارت</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نامیده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می‌شود،</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خواهد</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بود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نهم</w:t>
      </w:r>
      <w:r w:rsidRPr="003A5FE7">
        <w:rPr>
          <w:rFonts w:ascii="Times New Roman" w:eastAsia="Times New Roman" w:hAnsi="Times New Roman"/>
          <w:b/>
          <w:bCs/>
          <w:sz w:val="24"/>
          <w:szCs w:val="24"/>
        </w:rPr>
        <w:t>:</w:t>
      </w:r>
    </w:p>
    <w:p w:rsidR="003A5FE7" w:rsidRPr="003A5FE7" w:rsidRDefault="003A5FE7" w:rsidP="003A5FE7">
      <w:pPr>
        <w:numPr>
          <w:ilvl w:val="0"/>
          <w:numId w:val="8"/>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پروژه‌های بزرگتر دستگاه نظارت به صورت مقیم در محل پروژه از جانب کارفرما و یا مشاور کارفرما حضور خواهد داشت</w:t>
      </w:r>
      <w:r w:rsidR="00A430B4">
        <w:rPr>
          <w:rFonts w:ascii="Times New Roman" w:eastAsia="Times New Roman" w:hAnsi="Times New Roman"/>
          <w:sz w:val="24"/>
          <w:szCs w:val="24"/>
          <w:rtl/>
        </w:rPr>
        <w:t>.</w:t>
      </w:r>
    </w:p>
    <w:p w:rsidR="003A5FE7" w:rsidRPr="003A5FE7" w:rsidRDefault="003A5FE7" w:rsidP="003A5FE7">
      <w:pPr>
        <w:numPr>
          <w:ilvl w:val="0"/>
          <w:numId w:val="8"/>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پیمانکار موظف است که تمامی نکات پروژه را به صورت کتبی به اطلاع دستگاه نظارت رسانده و تایید کتبی از ایشان اخذ نماید</w:t>
      </w:r>
      <w:r w:rsidR="00A430B4">
        <w:rPr>
          <w:rFonts w:ascii="Times New Roman" w:eastAsia="Times New Roman" w:hAnsi="Times New Roman"/>
          <w:sz w:val="24"/>
          <w:szCs w:val="24"/>
          <w:rtl/>
        </w:rPr>
        <w:t>.</w:t>
      </w:r>
    </w:p>
    <w:p w:rsidR="003A5FE7" w:rsidRPr="003A5FE7" w:rsidRDefault="003A5FE7" w:rsidP="003A5FE7">
      <w:pPr>
        <w:numPr>
          <w:ilvl w:val="0"/>
          <w:numId w:val="8"/>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تایید ناظر ارجح بر امور است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به طور مثال زمانی که کارفرما خواسته ای داشته باشد که خارج از استاندارد معمول باشد و مورد تایید ناظر نباشد، نظر ناظر ارجحیت دارد</w:t>
      </w:r>
      <w:r w:rsidR="00A430B4">
        <w:rPr>
          <w:rFonts w:ascii="Times New Roman" w:eastAsia="Times New Roman" w:hAnsi="Times New Roman"/>
          <w:sz w:val="24"/>
          <w:szCs w:val="24"/>
          <w:rtl/>
        </w:rPr>
        <w:t>.</w:t>
      </w:r>
    </w:p>
    <w:p w:rsidR="003A5FE7" w:rsidRPr="003A5FE7" w:rsidRDefault="003A5FE7" w:rsidP="003A5FE7">
      <w:pPr>
        <w:numPr>
          <w:ilvl w:val="0"/>
          <w:numId w:val="8"/>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 xml:space="preserve">پیمانکار صرفا وظیفه اجرای نقشه‌های محول شده را دارد و مسئولیتی بابت طراحی و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را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بر</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عهده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ندارد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lastRenderedPageBreak/>
        <w:t>تجهیز و برچیدن کارگاه محل پروژه</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هزینه‌های مربوط به تجهیز و برچیدن کارگاه با توافق طرفین به عهده</w:t>
      </w:r>
      <w:r w:rsidRPr="003A5FE7">
        <w:rPr>
          <w:rFonts w:ascii="Times New Roman" w:eastAsia="Times New Roman" w:hAnsi="Times New Roman"/>
          <w:sz w:val="24"/>
          <w:szCs w:val="24"/>
        </w:rPr>
        <w:t xml:space="preserve"> ……… </w:t>
      </w:r>
      <w:r w:rsidRPr="003A5FE7">
        <w:rPr>
          <w:rFonts w:ascii="Times New Roman" w:eastAsia="Times New Roman" w:hAnsi="Times New Roman"/>
          <w:sz w:val="24"/>
          <w:szCs w:val="24"/>
          <w:rtl/>
        </w:rPr>
        <w:t>است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ایشان می‌بایست کارگاه را به نحوی مناسب تجهیز نماید که شروع و ادامه کار تا تحویل موقت، بدون وقفه و با کیفیت لازم انجام پذیرد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در پایان کار، ایشان باید نسبت به تخریب و خارج نمودن مواد حاصل از تخریب، اقدام نماید، مصالح بازیافتی از تخریب متعلق به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است</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دهم</w:t>
      </w:r>
      <w:r w:rsidRPr="003A5FE7">
        <w:rPr>
          <w:rFonts w:ascii="Times New Roman" w:eastAsia="Times New Roman" w:hAnsi="Times New Roman"/>
          <w:b/>
          <w:bCs/>
          <w:sz w:val="24"/>
          <w:szCs w:val="24"/>
        </w:rPr>
        <w:t>:</w:t>
      </w:r>
    </w:p>
    <w:p w:rsidR="003A5FE7" w:rsidRPr="003A5FE7" w:rsidRDefault="003A5FE7" w:rsidP="003A5FE7">
      <w:pPr>
        <w:numPr>
          <w:ilvl w:val="0"/>
          <w:numId w:val="9"/>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معمولا تجهیز و برچیدن کارگاه به عهده پیمانکار اجرای آرماتوربندی ساختمان خواهد بود و پیمانکار باید این مورد را در برنامه زمانبندی پروژه در نظر بگیرد</w:t>
      </w:r>
      <w:r w:rsidR="00A430B4">
        <w:rPr>
          <w:rFonts w:ascii="Times New Roman" w:eastAsia="Times New Roman" w:hAnsi="Times New Roman"/>
          <w:sz w:val="24"/>
          <w:szCs w:val="24"/>
          <w:rtl/>
        </w:rPr>
        <w:t>.</w:t>
      </w:r>
    </w:p>
    <w:p w:rsidR="003A5FE7" w:rsidRPr="003A5FE7" w:rsidRDefault="003A5FE7" w:rsidP="003A5FE7">
      <w:pPr>
        <w:numPr>
          <w:ilvl w:val="0"/>
          <w:numId w:val="9"/>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این بند نیز می‌تواند موضوع بیمه کردن کارگاه نیز مورد بررسی قرار گیرد و اینکه حق بیمه را چه کسی پرداخت کند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نگهداری از درصد پیشرفت پروژه و مصالح کار</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پیمانکار موظف است از درصد پیشرفت پروژه و همچنین مصالحی که در صورت وضعیت منظور می‌شود، اعم از آنچه که در کارگاه و یا در خارج از آن در انبارها و غیره باشد و یا متعلق به کارفرما بوده به نحو مقتضی نگهداری نماید و در صورت فقدان خسارت وارده را جبران نماید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تعهدات پیمانکار در قرارداد آرماتوربندی</w:t>
      </w:r>
    </w:p>
    <w:p w:rsidR="003A5FE7" w:rsidRPr="003A5FE7" w:rsidRDefault="003A5FE7" w:rsidP="00A430B4">
      <w:pPr>
        <w:pStyle w:val="Heading2"/>
      </w:pPr>
      <w:r w:rsidRPr="003A5FE7">
        <w:rPr>
          <w:rtl/>
        </w:rPr>
        <w:t>پیمانکار ملزم است پیش از انعقاد قرارداد از محل کارگاه بازدید به عمل آورده و از کم و کیف کار، نقشه‌ها و مشخصات فنی مربوطه به اجرای کار و دستورکارهایی که از سوی کارفرما ابلاغ شده، کاملاً آگاهی یابد</w:t>
      </w:r>
      <w:r w:rsidR="00A430B4">
        <w:rPr>
          <w:rtl/>
        </w:rPr>
        <w:t>.</w:t>
      </w:r>
    </w:p>
    <w:p w:rsidR="003A5FE7" w:rsidRPr="003A5FE7" w:rsidRDefault="003A5FE7" w:rsidP="00A430B4">
      <w:pPr>
        <w:pStyle w:val="Heading2"/>
      </w:pPr>
      <w:r w:rsidRPr="003A5FE7">
        <w:rPr>
          <w:rtl/>
        </w:rPr>
        <w:t>پیمانکار متعهد می‌گردد که در تمام مراحل اجرای موضوع قرارداد شخصاً در محل کارگاه حضور داشته باشد و نحوه کار را مورد ارزیابی و نظارت خویش قرار دهد؛ در صورت تعدد اجرای قراردادهای مشابه، ایشان می‌تواند با رضایت کارفرما نماینده ای تام الاختیار با دارا بودن اطلاعات فنی مقتضی نسبت به اجرای پروژه، معرفی نماید</w:t>
      </w:r>
      <w:r w:rsidR="00A430B4">
        <w:rPr>
          <w:rtl/>
        </w:rPr>
        <w:t>.</w:t>
      </w:r>
    </w:p>
    <w:p w:rsidR="003A5FE7" w:rsidRPr="003A5FE7" w:rsidRDefault="003A5FE7" w:rsidP="00A430B4">
      <w:pPr>
        <w:pStyle w:val="Heading2"/>
      </w:pPr>
      <w:r w:rsidRPr="003A5FE7">
        <w:rPr>
          <w:rtl/>
        </w:rPr>
        <w:t>پیمانکار متعهد می‌گردد که مطابق با جدول زمانبندی پیش بینی شده نسبت به در ابتدا تجهیز کارگاه و سپس اجرای عملیات موضوع قرارداد اقدام کند و هر گونه تأخیر از قِبل کوتاهی پیمانکار، خسارات اعم از مادی و معنوی متوجه شخص ایشان می‌باشد</w:t>
      </w:r>
      <w:r w:rsidR="00A430B4">
        <w:rPr>
          <w:rtl/>
        </w:rPr>
        <w:t>.</w:t>
      </w:r>
    </w:p>
    <w:p w:rsidR="003A5FE7" w:rsidRPr="003A5FE7" w:rsidRDefault="003A5FE7" w:rsidP="00A430B4">
      <w:pPr>
        <w:pStyle w:val="Heading2"/>
      </w:pPr>
      <w:r w:rsidRPr="003A5FE7">
        <w:rPr>
          <w:rtl/>
        </w:rPr>
        <w:t>اجرای عملیات موضوع قرارداد صرفاً قائم به شخص پیمانکار می‌باشد؛ مگر اینکه پیمانکار اذن در اجرای موضوع قرارداد توسط شخص دیگر را پیشتر و در ذیل قرارداد اعطاء نموده باشد</w:t>
      </w:r>
      <w:r w:rsidR="00A430B4">
        <w:rPr>
          <w:rtl/>
        </w:rPr>
        <w:t>.</w:t>
      </w:r>
    </w:p>
    <w:p w:rsidR="003A5FE7" w:rsidRPr="003A5FE7" w:rsidRDefault="003A5FE7" w:rsidP="00A430B4">
      <w:pPr>
        <w:pStyle w:val="Heading2"/>
      </w:pPr>
      <w:r w:rsidRPr="003A5FE7">
        <w:rPr>
          <w:rtl/>
        </w:rPr>
        <w:lastRenderedPageBreak/>
        <w:t>پیمانکار ملزم است از اموال کارفرما اعم از ابزارآلات، مصالح، ماشین آلات و قطعات مرتبطه کمال حراست را نماید؛ کارفرما در مقابل مخیر است در هر مقطعی از زمان اجرای موضوع قرارداد، نسبت به آمارگیری، و بررسی سلامت آن ابزارآلات و وسایل اقدام نماید و در صورت احراز نقص و عیب در آن ها، مسئولیت متوجه شخص پیمانکار می‌باشد</w:t>
      </w:r>
      <w:r w:rsidR="00A430B4">
        <w:rPr>
          <w:rtl/>
        </w:rPr>
        <w:t>.</w:t>
      </w:r>
    </w:p>
    <w:p w:rsidR="003A5FE7" w:rsidRPr="003A5FE7" w:rsidRDefault="003A5FE7" w:rsidP="00A430B4">
      <w:pPr>
        <w:pStyle w:val="Heading2"/>
        <w:rPr>
          <w:sz w:val="24"/>
        </w:rPr>
      </w:pPr>
      <w:r w:rsidRPr="003A5FE7">
        <w:rPr>
          <w:sz w:val="24"/>
          <w:rtl/>
        </w:rPr>
        <w:t>پیمانکار مسئولیت مطلق ناشی از منع قانونی کار کردن افراد غیر مجاز از جمله افراد مشمول نظام وظیفه، اتباع بیگانه بدون مجوز کار یا افرادی که به هر نحوی از کار کردن محروم می‌باشند، را دارد و کارفرما اصل را بر برائت افراد مشغول در محل کارگاه قرار می‌دهد</w:t>
      </w:r>
      <w:r w:rsidR="00A430B4">
        <w:rPr>
          <w:sz w:val="24"/>
          <w:rtl/>
        </w:rPr>
        <w:t>.</w:t>
      </w:r>
    </w:p>
    <w:p w:rsidR="003A5FE7" w:rsidRPr="003A5FE7" w:rsidRDefault="003A5FE7" w:rsidP="00A430B4">
      <w:pPr>
        <w:pStyle w:val="Heading2"/>
        <w:rPr>
          <w:sz w:val="24"/>
        </w:rPr>
      </w:pPr>
      <w:r w:rsidRPr="003A5FE7">
        <w:rPr>
          <w:sz w:val="24"/>
          <w:rtl/>
        </w:rPr>
        <w:t>پیمانکار ملزم است صلاحیت اخلاقی و فنی پرسنل فعال در کارگاه را به تأیید کارفرما رساند؛ و در صورت تشخیص عدم صلاحیت هر یک از پرسنل، می‌بایست در کوتاه ترین زمان ممکن نسبت به جایگزین نمودن شخص دیگری اقدام نماید</w:t>
      </w:r>
      <w:r w:rsidR="00A430B4">
        <w:rPr>
          <w:sz w:val="24"/>
          <w:rtl/>
        </w:rPr>
        <w:t>.</w:t>
      </w:r>
    </w:p>
    <w:p w:rsidR="003A5FE7" w:rsidRPr="003A5FE7" w:rsidRDefault="003A5FE7" w:rsidP="00A430B4">
      <w:pPr>
        <w:pStyle w:val="Heading2"/>
        <w:rPr>
          <w:sz w:val="24"/>
        </w:rPr>
      </w:pPr>
      <w:r w:rsidRPr="003A5FE7">
        <w:rPr>
          <w:sz w:val="24"/>
          <w:rtl/>
        </w:rPr>
        <w:t>پیمانکار موظف به رعایت موارد حفاظتی و ایمنی کار و به طور کلی رعایت موارد مبحث 12 مقررات ملّی ساختمانی ایران در کارگاه می‌باشد و نسبت به اجباری بودن استفاده از وسایل ایمنی آگاه است</w:t>
      </w:r>
      <w:r w:rsidR="00A430B4">
        <w:rPr>
          <w:sz w:val="24"/>
          <w:rtl/>
        </w:rPr>
        <w:t>.</w:t>
      </w:r>
      <w:r w:rsidRPr="003A5FE7">
        <w:rPr>
          <w:sz w:val="24"/>
          <w:rtl/>
        </w:rPr>
        <w:t xml:space="preserve"> هر گونه عملی خلاف مقتضای عبارت مقرر شده در این بند، در وهله نخست پیمانکار مسئول و در صورت قصور از جانب پرسنل ایشان، پیمانکار به همراه کارکنانش مسئول می‌باشد و کلیه عواقب مالی، حقوقی و جزایی بعهده پیمانکار می‌باشد و کارفرما هیچگونه مسئولیتی در این رابطه نخواهد داشت</w:t>
      </w:r>
      <w:r w:rsidR="00A430B4">
        <w:rPr>
          <w:sz w:val="24"/>
          <w:rtl/>
        </w:rPr>
        <w:t>.</w:t>
      </w:r>
      <w:r w:rsidRPr="003A5FE7">
        <w:rPr>
          <w:sz w:val="24"/>
          <w:rtl/>
        </w:rPr>
        <w:t xml:space="preserve"> وسایل ایمنی مندرج در مبحث 12، شامل کلاه چانه دار، کفش ایمنی، کمربند ایمنی، لباس ضخیم کار، دستکش مناسب، ماسک و عینک و </w:t>
      </w:r>
      <w:r w:rsidRPr="003A5FE7">
        <w:rPr>
          <w:rFonts w:ascii="Sakkal Majalla" w:hAnsi="Sakkal Majalla" w:cs="Sakkal Majalla" w:hint="cs"/>
          <w:sz w:val="24"/>
          <w:rtl/>
        </w:rPr>
        <w:t>…</w:t>
      </w:r>
      <w:r w:rsidR="00A430B4">
        <w:rPr>
          <w:sz w:val="24"/>
          <w:rtl/>
        </w:rPr>
        <w:t>.</w:t>
      </w:r>
      <w:r w:rsidRPr="003A5FE7">
        <w:rPr>
          <w:sz w:val="24"/>
          <w:rtl/>
        </w:rPr>
        <w:t xml:space="preserve"> </w:t>
      </w:r>
      <w:r w:rsidRPr="003A5FE7">
        <w:rPr>
          <w:rFonts w:hint="cs"/>
          <w:sz w:val="24"/>
          <w:rtl/>
        </w:rPr>
        <w:t>می‌باشد</w:t>
      </w:r>
      <w:r w:rsidR="00A430B4">
        <w:rPr>
          <w:sz w:val="24"/>
          <w:rtl/>
        </w:rPr>
        <w:t>.</w:t>
      </w:r>
    </w:p>
    <w:p w:rsidR="003A5FE7" w:rsidRPr="003A5FE7" w:rsidRDefault="003A5FE7" w:rsidP="00A430B4">
      <w:pPr>
        <w:pStyle w:val="Heading2"/>
      </w:pPr>
      <w:r w:rsidRPr="003A5FE7">
        <w:rPr>
          <w:rtl/>
        </w:rPr>
        <w:t>پیمانکار متعهد می‌گردد که گزارشی دربرگیرنده کارکرد و میزان درصد پیشرفت فیزیکی عملیات موضوع قرارداد را بصورت روزانه و ماهانه در اختیار کارفرما و دستگاه نظارت قرار دهد</w:t>
      </w:r>
      <w:r w:rsidR="00A430B4">
        <w:rPr>
          <w:rtl/>
        </w:rPr>
        <w:t>.</w:t>
      </w:r>
    </w:p>
    <w:p w:rsidR="003A5FE7" w:rsidRPr="003A5FE7" w:rsidRDefault="003A5FE7" w:rsidP="00A430B4">
      <w:pPr>
        <w:pStyle w:val="Heading2"/>
      </w:pPr>
      <w:r w:rsidRPr="003A5FE7">
        <w:rPr>
          <w:rtl/>
        </w:rPr>
        <w:t xml:space="preserve">تأمین و تهیه برخی از ابزارآلات مختص عملیات آرماتور بندی نظیر میزکار و آچار گوساله، قیچی برش میلگرد، دستگاه خم کردن میلگرد، و </w:t>
      </w:r>
      <w:r w:rsidRPr="003A5FE7">
        <w:rPr>
          <w:rFonts w:ascii="Sakkal Majalla" w:hAnsi="Sakkal Majalla" w:cs="Sakkal Majalla" w:hint="cs"/>
          <w:rtl/>
        </w:rPr>
        <w:t>…</w:t>
      </w:r>
      <w:r w:rsidR="00A430B4">
        <w:rPr>
          <w:rtl/>
        </w:rPr>
        <w:t>..</w:t>
      </w:r>
      <w:r w:rsidRPr="003A5FE7">
        <w:rPr>
          <w:rtl/>
        </w:rPr>
        <w:t xml:space="preserve"> </w:t>
      </w:r>
      <w:r w:rsidRPr="003A5FE7">
        <w:rPr>
          <w:rFonts w:hint="cs"/>
          <w:rtl/>
        </w:rPr>
        <w:t>بر</w:t>
      </w:r>
      <w:r w:rsidRPr="003A5FE7">
        <w:rPr>
          <w:rtl/>
        </w:rPr>
        <w:t xml:space="preserve"> عهده پیمانکار می‌باشد</w:t>
      </w:r>
      <w:r w:rsidR="00A430B4">
        <w:rPr>
          <w:rtl/>
        </w:rPr>
        <w:t>.</w:t>
      </w:r>
    </w:p>
    <w:p w:rsidR="003A5FE7" w:rsidRPr="003A5FE7" w:rsidRDefault="003A5FE7" w:rsidP="00A430B4">
      <w:pPr>
        <w:pStyle w:val="Heading2"/>
      </w:pPr>
      <w:r w:rsidRPr="003A5FE7">
        <w:rPr>
          <w:rtl/>
        </w:rPr>
        <w:t>همانطور که در ماده 3 مقرر گردید، پیمانکار مجاز به استفاده از دستگاه هوابرش نسبت به برش میلگرد نمی باشد</w:t>
      </w:r>
      <w:r w:rsidR="00A430B4">
        <w:rPr>
          <w:rtl/>
        </w:rPr>
        <w:t>.</w:t>
      </w:r>
    </w:p>
    <w:p w:rsidR="003A5FE7" w:rsidRPr="003A5FE7" w:rsidRDefault="003A5FE7" w:rsidP="00A430B4">
      <w:pPr>
        <w:pStyle w:val="Heading2"/>
      </w:pPr>
      <w:r w:rsidRPr="003A5FE7">
        <w:rPr>
          <w:rtl/>
        </w:rPr>
        <w:t>پیمانکار ملزم است کلیه نکات ایمنی و فنی مطابق با آیین نامه بتن ایران نسبت به نحوه و بکارگیری میلگردها را کاملاً رعایت نماید</w:t>
      </w:r>
      <w:r w:rsidR="00A430B4">
        <w:rPr>
          <w:rtl/>
        </w:rPr>
        <w:t>.</w:t>
      </w:r>
    </w:p>
    <w:p w:rsidR="003A5FE7" w:rsidRPr="003A5FE7" w:rsidRDefault="003A5FE7" w:rsidP="00A430B4">
      <w:pPr>
        <w:pStyle w:val="Heading2"/>
      </w:pPr>
      <w:r w:rsidRPr="003A5FE7">
        <w:rPr>
          <w:rtl/>
        </w:rPr>
        <w:t>پیمانکار ملزم است هرگز از میلگردهای خم شده استفاده مجدد ننماید</w:t>
      </w:r>
      <w:r w:rsidR="00A430B4">
        <w:rPr>
          <w:rtl/>
        </w:rPr>
        <w:t>.</w:t>
      </w:r>
    </w:p>
    <w:p w:rsidR="003A5FE7" w:rsidRPr="003A5FE7" w:rsidRDefault="003A5FE7" w:rsidP="00A430B4">
      <w:pPr>
        <w:pStyle w:val="Heading2"/>
      </w:pPr>
      <w:r w:rsidRPr="003A5FE7">
        <w:rPr>
          <w:rtl/>
        </w:rPr>
        <w:t xml:space="preserve">پیمانکار می‌بایست پیش از جاگذاری میلگردها، نسبت به سلامت و عدم آغشته شدن میلگردها به گل، روغن، قیر، دوغاب سیمان خشک شده، رنگ، زنگ زدگی و </w:t>
      </w:r>
      <w:r w:rsidRPr="003A5FE7">
        <w:rPr>
          <w:rFonts w:ascii="Sakkal Majalla" w:hAnsi="Sakkal Majalla" w:cs="Sakkal Majalla" w:hint="cs"/>
          <w:rtl/>
        </w:rPr>
        <w:t>…</w:t>
      </w:r>
      <w:r w:rsidR="00A430B4">
        <w:rPr>
          <w:rtl/>
        </w:rPr>
        <w:t>.</w:t>
      </w:r>
      <w:r w:rsidRPr="003A5FE7">
        <w:rPr>
          <w:rFonts w:hint="cs"/>
          <w:rtl/>
        </w:rPr>
        <w:t>اطمینان</w:t>
      </w:r>
      <w:r w:rsidRPr="003A5FE7">
        <w:rPr>
          <w:rtl/>
        </w:rPr>
        <w:t xml:space="preserve"> </w:t>
      </w:r>
      <w:r w:rsidRPr="003A5FE7">
        <w:rPr>
          <w:rFonts w:hint="cs"/>
          <w:rtl/>
        </w:rPr>
        <w:t>حاصل</w:t>
      </w:r>
      <w:r w:rsidRPr="003A5FE7">
        <w:rPr>
          <w:rtl/>
        </w:rPr>
        <w:t xml:space="preserve"> </w:t>
      </w:r>
      <w:r w:rsidRPr="003A5FE7">
        <w:rPr>
          <w:rFonts w:hint="cs"/>
          <w:rtl/>
        </w:rPr>
        <w:t>نماید</w:t>
      </w:r>
      <w:r w:rsidR="00A430B4">
        <w:rPr>
          <w:rtl/>
        </w:rPr>
        <w:t>.</w:t>
      </w:r>
    </w:p>
    <w:p w:rsidR="003A5FE7" w:rsidRPr="003A5FE7" w:rsidRDefault="003A5FE7" w:rsidP="00A430B4">
      <w:pPr>
        <w:pStyle w:val="Heading2"/>
      </w:pPr>
      <w:r w:rsidRPr="003A5FE7">
        <w:rPr>
          <w:rtl/>
        </w:rPr>
        <w:t>پیمانکار ملزم است موقعیت آرماتورها را پیش از بتن ریزی و در ضمن بتن ریزی و پس از بتن ریزی کنترل نماید</w:t>
      </w:r>
      <w:r w:rsidR="00A430B4">
        <w:rPr>
          <w:rtl/>
        </w:rPr>
        <w:t>.</w:t>
      </w:r>
      <w:r w:rsidRPr="003A5FE7">
        <w:rPr>
          <w:rtl/>
        </w:rPr>
        <w:t xml:space="preserve"> مسئولیت هر گونه قصور و کوتاهی از جانب پیمانکار که منجر به تخریب بنای ساخته شده باشد، بر عهده شخص پیمانکار می‌باشد</w:t>
      </w:r>
      <w:r w:rsidR="00A430B4">
        <w:rPr>
          <w:rtl/>
        </w:rPr>
        <w:t>.</w:t>
      </w:r>
    </w:p>
    <w:p w:rsidR="003A5FE7" w:rsidRPr="003A5FE7" w:rsidRDefault="003A5FE7" w:rsidP="00A430B4">
      <w:pPr>
        <w:pStyle w:val="Heading2"/>
        <w:rPr>
          <w:sz w:val="24"/>
        </w:rPr>
      </w:pPr>
      <w:r w:rsidRPr="003A5FE7">
        <w:rPr>
          <w:sz w:val="24"/>
          <w:rtl/>
        </w:rPr>
        <w:lastRenderedPageBreak/>
        <w:t>به منظور نصب آرماتورها بوسیله عناصر غیرسازه ای باید از مفتول‌ها یا اتصال دهنده‌ها یا گیره‌های فولادی بهره برد</w:t>
      </w:r>
      <w:r w:rsidR="00A430B4">
        <w:rPr>
          <w:sz w:val="24"/>
          <w:rtl/>
        </w:rPr>
        <w:t>.</w:t>
      </w:r>
      <w:r w:rsidRPr="003A5FE7">
        <w:rPr>
          <w:sz w:val="24"/>
          <w:rtl/>
        </w:rPr>
        <w:t xml:space="preserve"> پیمانکار متعهد می‌گردد به تعداد و حجم مورد نیاز اتصالات مربوطه را تأمین نماید</w:t>
      </w:r>
      <w:r w:rsidR="00A430B4">
        <w:rPr>
          <w:sz w:val="24"/>
          <w:rtl/>
        </w:rPr>
        <w:t>.</w:t>
      </w:r>
    </w:p>
    <w:p w:rsidR="003A5FE7" w:rsidRPr="003A5FE7" w:rsidRDefault="003A5FE7" w:rsidP="00A430B4">
      <w:pPr>
        <w:pStyle w:val="Heading2"/>
        <w:rPr>
          <w:sz w:val="24"/>
        </w:rPr>
      </w:pPr>
      <w:r w:rsidRPr="003A5FE7">
        <w:rPr>
          <w:sz w:val="24"/>
          <w:rtl/>
        </w:rPr>
        <w:t>اگر در دوره تضمین معایب و نقایصی در کار مشاهده گردد که ناشی از عدم رعایت مشخصات و ویژگی‌های سازه باشد، که پیشتر از سوی کارفرما و مهندس ناظر اطلاع رسانی شده، پیمانکار مسئول می‌باشد</w:t>
      </w:r>
      <w:r w:rsidR="00A430B4">
        <w:rPr>
          <w:sz w:val="24"/>
          <w:rtl/>
        </w:rPr>
        <w:t>.</w:t>
      </w:r>
    </w:p>
    <w:p w:rsidR="003A5FE7" w:rsidRPr="003A5FE7" w:rsidRDefault="003A5FE7" w:rsidP="00A430B4">
      <w:pPr>
        <w:pStyle w:val="Heading2"/>
        <w:rPr>
          <w:sz w:val="24"/>
        </w:rPr>
      </w:pPr>
      <w:r w:rsidRPr="003A5FE7">
        <w:rPr>
          <w:sz w:val="24"/>
          <w:rtl/>
        </w:rPr>
        <w:t>مسئولیت هر گونه سوء رفتار، کشف فساد، فحشاء در محل انجام کار یا کارگاه، کلاهبرداری، درگیری و این قسم موارد از سوی پرسنل پیمانکار در طول مدت اجرای پروژه، متوجه مستقیم پیمانکار می‌باشد</w:t>
      </w:r>
      <w:r w:rsidR="00A430B4">
        <w:rPr>
          <w:sz w:val="24"/>
          <w:rtl/>
        </w:rPr>
        <w:t>.</w:t>
      </w:r>
    </w:p>
    <w:p w:rsidR="003A5FE7" w:rsidRPr="003A5FE7" w:rsidRDefault="003A5FE7" w:rsidP="00A430B4">
      <w:pPr>
        <w:pStyle w:val="Heading2"/>
        <w:rPr>
          <w:sz w:val="24"/>
        </w:rPr>
      </w:pPr>
      <w:r w:rsidRPr="003A5FE7">
        <w:rPr>
          <w:sz w:val="24"/>
          <w:rtl/>
        </w:rPr>
        <w:t>پیمانکار در برابر حقوق و سنوات، پاداش و عیدی کارگران، هزینه ایاب و ذهاب، مسکن و غذا خویش متعهد می‌باشد و از این بابت هیچ مسئولیتی بر عهده کارفرما نمی باشد</w:t>
      </w:r>
      <w:r w:rsidR="00A430B4">
        <w:rPr>
          <w:sz w:val="24"/>
          <w:rtl/>
        </w:rPr>
        <w:t>.</w:t>
      </w:r>
    </w:p>
    <w:p w:rsidR="003A5FE7" w:rsidRPr="003A5FE7" w:rsidRDefault="003A5FE7" w:rsidP="00A430B4">
      <w:pPr>
        <w:pStyle w:val="Heading2"/>
        <w:rPr>
          <w:sz w:val="24"/>
        </w:rPr>
      </w:pPr>
      <w:r w:rsidRPr="003A5FE7">
        <w:rPr>
          <w:sz w:val="24"/>
          <w:rtl/>
        </w:rPr>
        <w:t>پیمانکار ملزم به رعایت قوانین کار و تأمین اجتماعی در ارتباط با پرسنل و کارگران خود می‌باشد و هر گونه دعوای مطروحه از جانب ایشان متوجه مستقیم پیمانکار می‌باشد</w:t>
      </w:r>
      <w:r w:rsidR="00A430B4">
        <w:rPr>
          <w:sz w:val="24"/>
          <w:rtl/>
        </w:rPr>
        <w:t>.</w:t>
      </w:r>
    </w:p>
    <w:p w:rsidR="003A5FE7" w:rsidRPr="003A5FE7" w:rsidRDefault="003A5FE7" w:rsidP="00A430B4">
      <w:pPr>
        <w:pStyle w:val="Heading2"/>
        <w:rPr>
          <w:sz w:val="24"/>
        </w:rPr>
      </w:pPr>
      <w:r w:rsidRPr="003A5FE7">
        <w:rPr>
          <w:sz w:val="24"/>
          <w:rtl/>
        </w:rPr>
        <w:t>چنانچه پیمانکار پس از شروع کار بهرعلت کار را متوقف نماید کارفرما می‌تواند بدون نیاز به تامین دلیل از دستگاههای قضایی و مراجع ذیصلاح نسبت به تنظیم صورتجلسه کارکرد که به تائید دستگاه نظارت رسیده، اقدام و یک نسخه از آن را تحویل پیمانکار نماید</w:t>
      </w:r>
      <w:r w:rsidR="00A430B4">
        <w:rPr>
          <w:sz w:val="24"/>
          <w:rtl/>
        </w:rPr>
        <w:t>.</w:t>
      </w:r>
    </w:p>
    <w:p w:rsidR="003A5FE7" w:rsidRPr="003A5FE7" w:rsidRDefault="003A5FE7" w:rsidP="00A430B4">
      <w:pPr>
        <w:pStyle w:val="Heading2"/>
        <w:rPr>
          <w:sz w:val="24"/>
        </w:rPr>
      </w:pPr>
      <w:r w:rsidRPr="003A5FE7">
        <w:rPr>
          <w:sz w:val="24"/>
          <w:rtl/>
        </w:rPr>
        <w:t>پیمانکار ملزم می‌گردد هرگاه عدم صلاحیت اخلاقی و یا فنی یک یا چند تن از پرسنل وی بنا به تشخیص مسئولین کارگاه محرز گردد، حداکثر ظرف 48 ساعت از اعلام مسئولین کارکنان مذکور را تسویه حساب و تعویض و به جای آنها افراد مورد تائید را بکار گمارد</w:t>
      </w:r>
      <w:r w:rsidR="00A430B4">
        <w:rPr>
          <w:sz w:val="24"/>
          <w:rtl/>
        </w:rPr>
        <w:t>.</w:t>
      </w:r>
    </w:p>
    <w:p w:rsidR="003A5FE7" w:rsidRPr="003A5FE7" w:rsidRDefault="003A5FE7" w:rsidP="00A430B4">
      <w:pPr>
        <w:pStyle w:val="Heading2"/>
        <w:rPr>
          <w:sz w:val="24"/>
        </w:rPr>
      </w:pPr>
      <w:r w:rsidRPr="003A5FE7">
        <w:rPr>
          <w:sz w:val="24"/>
          <w:rtl/>
        </w:rPr>
        <w:t>پیمانکار تعهد می‌نماید که در پایان هر روز لیست کارگران خود را با مشخص نمودن وظیفه مربوطه به دفتر کارگاه تحویل نماید</w:t>
      </w:r>
      <w:r w:rsidR="00A430B4">
        <w:rPr>
          <w:sz w:val="24"/>
          <w:rtl/>
        </w:rPr>
        <w:t>.</w:t>
      </w:r>
      <w:r w:rsidRPr="003A5FE7">
        <w:rPr>
          <w:sz w:val="24"/>
        </w:rPr>
        <w:br/>
      </w:r>
      <w:r w:rsidRPr="003A5FE7">
        <w:rPr>
          <w:sz w:val="24"/>
          <w:rtl/>
        </w:rPr>
        <w:t>پیمانکار موظف است یک دستگاه بالابربرقی تک فاز، کلیه وسایل و تجهیزات آرماتوربندی از جمله: قیچی آرماتوربندی، میزکار، آرماتورخم کن، آچار</w:t>
      </w:r>
      <w:r w:rsidRPr="003A5FE7">
        <w:rPr>
          <w:sz w:val="24"/>
        </w:rPr>
        <w:t xml:space="preserve">F </w:t>
      </w:r>
      <w:r w:rsidRPr="003A5FE7">
        <w:rPr>
          <w:sz w:val="24"/>
          <w:rtl/>
        </w:rPr>
        <w:t>و سیم چین را تهیه نموده و مسئولیت حفظ، نگهداری و تعمیرات وسایل مزبور نیز به عهده پیمانکار است</w:t>
      </w:r>
      <w:r w:rsidR="00A430B4">
        <w:rPr>
          <w:sz w:val="24"/>
          <w:rtl/>
        </w:rPr>
        <w:t>.</w:t>
      </w:r>
    </w:p>
    <w:p w:rsidR="003A5FE7" w:rsidRPr="003A5FE7" w:rsidRDefault="003A5FE7" w:rsidP="00A430B4">
      <w:pPr>
        <w:pStyle w:val="Heading2"/>
        <w:rPr>
          <w:sz w:val="24"/>
        </w:rPr>
      </w:pPr>
      <w:r w:rsidRPr="003A5FE7">
        <w:rPr>
          <w:sz w:val="24"/>
          <w:rtl/>
        </w:rPr>
        <w:t>مصالح باقیمانده درکارگاه که توسط کارفرما تهیه شده است پس ازاتمام عملیات اجرایی موضوع قرارداد متعلق به کارفرما می‌باشد و پیمانکار ملزم است که انها را بصورت مرتب دسته بندی نموده و تحویل کارفرما نماید</w:t>
      </w:r>
      <w:r w:rsidR="00A430B4">
        <w:rPr>
          <w:sz w:val="24"/>
          <w:rtl/>
        </w:rPr>
        <w:t>.</w:t>
      </w:r>
    </w:p>
    <w:p w:rsidR="003A5FE7" w:rsidRPr="003A5FE7" w:rsidRDefault="003A5FE7" w:rsidP="00A430B4">
      <w:pPr>
        <w:pStyle w:val="Heading2"/>
        <w:rPr>
          <w:sz w:val="24"/>
        </w:rPr>
      </w:pPr>
      <w:r w:rsidRPr="003A5FE7">
        <w:rPr>
          <w:sz w:val="24"/>
          <w:rtl/>
        </w:rPr>
        <w:t>پیمانکار موظف است کلیه میلگردها را با رعایت تمامی موارد مندرج در مباحث مقررا ملی ساختمان و آئین نامه بتن ایران برشکاری، خم کاری و نصب نماید</w:t>
      </w:r>
      <w:r w:rsidR="00A430B4">
        <w:rPr>
          <w:sz w:val="24"/>
          <w:rtl/>
        </w:rPr>
        <w:t>.</w:t>
      </w:r>
    </w:p>
    <w:p w:rsidR="003A5FE7" w:rsidRPr="003A5FE7" w:rsidRDefault="003A5FE7" w:rsidP="00A430B4">
      <w:pPr>
        <w:pStyle w:val="Heading2"/>
        <w:rPr>
          <w:sz w:val="24"/>
        </w:rPr>
      </w:pPr>
      <w:r w:rsidRPr="003A5FE7">
        <w:rPr>
          <w:sz w:val="24"/>
          <w:rtl/>
        </w:rPr>
        <w:t>پیمانکار موظف است به طریقی عمل نماید تا پرت میلگرد درحد متناسب و معقول بوده و در غیر اینصورت هزینه پرت مصالح بیش از حد متعارف به حساب بدهکاری پیمانکار منظور خواهد گردید</w:t>
      </w:r>
      <w:r w:rsidR="00A430B4">
        <w:rPr>
          <w:sz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lastRenderedPageBreak/>
        <w:t>نکات مهم بند دوازدهم</w:t>
      </w:r>
      <w:r w:rsidRPr="003A5FE7">
        <w:rPr>
          <w:rFonts w:ascii="Times New Roman" w:eastAsia="Times New Roman" w:hAnsi="Times New Roman"/>
          <w:b/>
          <w:bCs/>
          <w:sz w:val="24"/>
          <w:szCs w:val="24"/>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موارد زیر که جزو آئین نامه هستند می‌توانند به صورت جداگانه در این بند مورد بحث قرار گیرند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خم کردن میلگردها باید حتی المقدور بطور مکانیکی به وسیله ماشین مجهز به فلکه خم کن و با یک عبور در سرعت ثابت انجام پذیرد طوری که قسمت خم شده دارای شعاع انحنای ثابتی باشد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پیمانکار مجاز نیست به منظور شکل دادن مجدد به میلگردها ، خم‌ها را باز و بسته نماید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پیمانکار باید قبل از جاگذاری میلگردها ، اطمینان حاصل نماید که رویه آنها ، از هر نوع عامل و اثر زیانبار ، از قبیل گل ، روغن ، قیر ، دوغاب سیمان خشک شده ، رنگ ، کندگیر کننده زنگ پوسته شده و برف و یخ عاری است</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آرماتورها باید قبل از بتن ریزی مطابق نقشه‌های اجرایی در جای خود قرار گیرند و طوری بسته و نگهداشته شوند که از جابجایی آنها خارج از محدوده روا داریهای مجاز (فصل هشتم آئین نامه بتن ایران) جلوگیری شود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برای بهم بستن آرماتورها بوسیله عناصر سازه ای باید از مفتولها یا اتصال دهنده‌ها و گیره‌های فولادی استفاده کرد و انتهای برجسته سیم‌ها و کیره‌ها در قشر بتن محافظ (پوشش) واقع نشود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جنس، ابعاد، تعداد و فاصله لقمه‌ها و خرکها و سایر قطعات مورد استفاده برای تثبیت موقعیت میلگردها در جای صحیح باید طوری باشند که علاوه بر شرط بند 22 مانعی در برابر ریختن بتن و نقطه ضعفی در مقاومت و پایایی آن ایجاد نشود</w:t>
      </w:r>
      <w:r w:rsidR="00A430B4">
        <w:rPr>
          <w:rFonts w:ascii="Times New Roman" w:eastAsia="Times New Roman" w:hAnsi="Times New Roman"/>
          <w:sz w:val="24"/>
          <w:szCs w:val="24"/>
          <w:rtl/>
        </w:rPr>
        <w:t>.</w:t>
      </w:r>
    </w:p>
    <w:p w:rsidR="003A5FE7" w:rsidRPr="003A5FE7" w:rsidRDefault="003A5FE7" w:rsidP="003A5FE7">
      <w:pPr>
        <w:numPr>
          <w:ilvl w:val="0"/>
          <w:numId w:val="10"/>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موقعیت آرماتورها باید هم قبل از بتن ریزی و هم در ضمن بتن ریزی کنترل شود، تا پوششهای اسمی در محدوده رواداریهای مقرر شده ، به ویژه در طره‌ها به دقت تامین شود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تعهدات کارفرما در قرارداد آرماتوربندی</w:t>
      </w:r>
    </w:p>
    <w:p w:rsidR="003A5FE7" w:rsidRPr="003A5FE7" w:rsidRDefault="003A5FE7" w:rsidP="00A430B4">
      <w:pPr>
        <w:pStyle w:val="Heading2"/>
      </w:pPr>
      <w:r w:rsidRPr="003A5FE7">
        <w:rPr>
          <w:rtl/>
        </w:rPr>
        <w:t>کارفرما متعهد می‌گردد زمین مربوط به دپوی مصالح از جمله میلگردها و صفحه‌های ستون‌ها را که از ایمنی و حفاظت مطلوبی نسبت به پیشگیری از سرقت داشته باشد را در اختیار پیمانکار قرار دهد</w:t>
      </w:r>
      <w:r w:rsidR="00A430B4">
        <w:rPr>
          <w:rtl/>
        </w:rPr>
        <w:t>.</w:t>
      </w:r>
    </w:p>
    <w:p w:rsidR="003A5FE7" w:rsidRPr="003A5FE7" w:rsidRDefault="003A5FE7" w:rsidP="00A430B4">
      <w:pPr>
        <w:pStyle w:val="Heading2"/>
      </w:pPr>
      <w:r w:rsidRPr="003A5FE7">
        <w:rPr>
          <w:rtl/>
        </w:rPr>
        <w:t>تأمین مصالح مورد نیاز پیمانکار از جمله میلگردها بر عهده کارفرما می‌باشد و ایشان موظف است مطابق با نظر فنی پیمانکار و دستگاه نظارت اقدام به خریداری و انتقال به محل کارگاه نماید</w:t>
      </w:r>
      <w:r w:rsidR="00A430B4">
        <w:rPr>
          <w:rtl/>
        </w:rPr>
        <w:t>.</w:t>
      </w:r>
    </w:p>
    <w:p w:rsidR="003A5FE7" w:rsidRPr="003A5FE7" w:rsidRDefault="003A5FE7" w:rsidP="00A430B4">
      <w:pPr>
        <w:pStyle w:val="Heading2"/>
      </w:pPr>
      <w:r w:rsidRPr="003A5FE7">
        <w:rPr>
          <w:rtl/>
        </w:rPr>
        <w:t>مطابق با بند 3 ماده 12 در صورتی که تأخیر آغاز اجرای موضوع قرارداد بواسطه کوتاهی یا بی مبالاتی کارفرما باشد، پیمانکار از این بابت هیچ مسئولیتی بر عهده ندارد</w:t>
      </w:r>
      <w:r w:rsidR="00A430B4">
        <w:rPr>
          <w:rtl/>
        </w:rPr>
        <w:t>.</w:t>
      </w:r>
    </w:p>
    <w:p w:rsidR="003A5FE7" w:rsidRPr="003A5FE7" w:rsidRDefault="003A5FE7" w:rsidP="00A430B4">
      <w:pPr>
        <w:pStyle w:val="Heading2"/>
      </w:pPr>
      <w:r w:rsidRPr="003A5FE7">
        <w:rPr>
          <w:rtl/>
        </w:rPr>
        <w:t>نظارت در حسن اجرای تعهداتی که پیمانکار بر طبق مفاد این قرارداد و اسناد و مدارک مربوطه پذیرفته، بر عهده کارفرما یا دستگاه نظارت معرفی شده از سوی کارفرما، خواهد بود</w:t>
      </w:r>
      <w:r w:rsidR="00A430B4">
        <w:rPr>
          <w:rtl/>
        </w:rPr>
        <w:t>.</w:t>
      </w:r>
    </w:p>
    <w:p w:rsidR="003A5FE7" w:rsidRPr="003A5FE7" w:rsidRDefault="003A5FE7" w:rsidP="00A430B4">
      <w:pPr>
        <w:pStyle w:val="Heading2"/>
      </w:pPr>
      <w:r w:rsidRPr="003A5FE7">
        <w:rPr>
          <w:rtl/>
        </w:rPr>
        <w:t>کارفرما موظف است کارگاه را درمقابل حوادث ناشیه از فعالیت در کارگاه، بیمه نماید</w:t>
      </w:r>
      <w:r w:rsidR="00A430B4">
        <w:rPr>
          <w:rtl/>
        </w:rPr>
        <w:t>.</w:t>
      </w:r>
    </w:p>
    <w:p w:rsidR="003A5FE7" w:rsidRPr="003A5FE7" w:rsidRDefault="003A5FE7" w:rsidP="00A430B4">
      <w:pPr>
        <w:pStyle w:val="Heading2"/>
        <w:rPr>
          <w:sz w:val="24"/>
        </w:rPr>
      </w:pPr>
      <w:r w:rsidRPr="003A5FE7">
        <w:rPr>
          <w:sz w:val="24"/>
          <w:rtl/>
        </w:rPr>
        <w:lastRenderedPageBreak/>
        <w:t>کارفرما از بابت مواردی و ابزارهایی که در اختیار پیمانکار قرار می‌دهد، حق دریافت هیچ گونه وجهی را ندارد</w:t>
      </w:r>
      <w:r w:rsidR="00A430B4">
        <w:rPr>
          <w:sz w:val="24"/>
          <w:rtl/>
        </w:rPr>
        <w:t>.</w:t>
      </w:r>
    </w:p>
    <w:p w:rsidR="003A5FE7" w:rsidRPr="003A5FE7" w:rsidRDefault="003A5FE7" w:rsidP="00A430B4">
      <w:pPr>
        <w:pStyle w:val="Heading2"/>
        <w:rPr>
          <w:sz w:val="24"/>
        </w:rPr>
      </w:pPr>
      <w:r w:rsidRPr="003A5FE7">
        <w:rPr>
          <w:sz w:val="24"/>
          <w:rtl/>
        </w:rPr>
        <w:t xml:space="preserve">کارفرما موظف است مطابق با قرارداد، در پایان انجام کامل موضوع قرارداد کلیه پرداخت‌های لازم را با پیمانکار تسویه نماید؛ و مطابق با ماده </w:t>
      </w:r>
      <w:r w:rsidR="00A430B4">
        <w:rPr>
          <w:rFonts w:hint="cs"/>
          <w:sz w:val="24"/>
          <w:rtl/>
        </w:rPr>
        <w:t xml:space="preserve">5 </w:t>
      </w:r>
      <w:r w:rsidRPr="003A5FE7">
        <w:rPr>
          <w:sz w:val="24"/>
        </w:rPr>
        <w:t xml:space="preserve"> </w:t>
      </w:r>
      <w:r w:rsidRPr="003A5FE7">
        <w:rPr>
          <w:sz w:val="24"/>
          <w:rtl/>
        </w:rPr>
        <w:t>قرارداد حاضر، نسبت به پرداخت‌های مرحله ای اهتمام ورزد</w:t>
      </w:r>
      <w:r w:rsidR="00A430B4">
        <w:rPr>
          <w:sz w:val="24"/>
          <w:rtl/>
        </w:rPr>
        <w:t>.</w:t>
      </w:r>
    </w:p>
    <w:p w:rsidR="003A5FE7" w:rsidRPr="003A5FE7" w:rsidRDefault="003A5FE7" w:rsidP="00A430B4">
      <w:pPr>
        <w:pStyle w:val="Heading2"/>
        <w:rPr>
          <w:sz w:val="24"/>
        </w:rPr>
      </w:pPr>
      <w:r w:rsidRPr="003A5FE7">
        <w:rPr>
          <w:sz w:val="24"/>
          <w:rtl/>
        </w:rPr>
        <w:t>هزینه و تهیه آب، برق و گاز مورد نیاز مصرفی پیمانکار جهت اجرای عملیات در محل کارگاه بر عهده کارفرما می‌باشد</w:t>
      </w:r>
      <w:r w:rsidR="00A430B4">
        <w:rPr>
          <w:sz w:val="24"/>
          <w:rtl/>
        </w:rPr>
        <w:t>.</w:t>
      </w:r>
    </w:p>
    <w:p w:rsidR="003A5FE7" w:rsidRPr="003A5FE7" w:rsidRDefault="003A5FE7" w:rsidP="00A430B4">
      <w:pPr>
        <w:pStyle w:val="Heading2"/>
        <w:rPr>
          <w:sz w:val="24"/>
        </w:rPr>
      </w:pPr>
      <w:r w:rsidRPr="003A5FE7">
        <w:rPr>
          <w:sz w:val="24"/>
          <w:rtl/>
        </w:rPr>
        <w:t>کارفرما موظف است در محل کارگاه، مکانی را به منظور استراحت، غذاخوری پرسنل پیمانکار را تهویه نماید</w:t>
      </w:r>
      <w:r w:rsidR="00A430B4">
        <w:rPr>
          <w:sz w:val="24"/>
          <w:rtl/>
        </w:rPr>
        <w:t>.</w:t>
      </w:r>
    </w:p>
    <w:p w:rsidR="003A5FE7" w:rsidRPr="003A5FE7" w:rsidRDefault="003A5FE7" w:rsidP="00A430B4">
      <w:pPr>
        <w:pStyle w:val="Heading2"/>
        <w:rPr>
          <w:sz w:val="24"/>
        </w:rPr>
      </w:pPr>
      <w:r w:rsidRPr="003A5FE7">
        <w:rPr>
          <w:sz w:val="24"/>
          <w:rtl/>
        </w:rPr>
        <w:t>کارفرما موظف است در صورت لزوم سرویش بهداشتی مناسبی را به تناسب تعداد کارگران در محل کارگاه پیش بینی نماید</w:t>
      </w:r>
      <w:r w:rsidR="00A430B4">
        <w:rPr>
          <w:sz w:val="24"/>
          <w:rtl/>
        </w:rPr>
        <w:t>.</w:t>
      </w:r>
    </w:p>
    <w:p w:rsidR="003A5FE7" w:rsidRPr="003A5FE7" w:rsidRDefault="003A5FE7" w:rsidP="00A430B4">
      <w:pPr>
        <w:pStyle w:val="Heading2"/>
        <w:rPr>
          <w:sz w:val="24"/>
        </w:rPr>
      </w:pPr>
      <w:r w:rsidRPr="003A5FE7">
        <w:rPr>
          <w:sz w:val="24"/>
          <w:rtl/>
        </w:rPr>
        <w:t>اخذ و ارائه مجوزهای لازم جهت انجام کار</w:t>
      </w:r>
      <w:r w:rsidR="00A430B4">
        <w:rPr>
          <w:sz w:val="24"/>
          <w:rtl/>
        </w:rPr>
        <w:t>.</w:t>
      </w:r>
    </w:p>
    <w:p w:rsidR="003A5FE7" w:rsidRPr="003A5FE7" w:rsidRDefault="003A5FE7" w:rsidP="00A430B4">
      <w:pPr>
        <w:pStyle w:val="Heading2"/>
        <w:rPr>
          <w:sz w:val="24"/>
        </w:rPr>
      </w:pPr>
      <w:r w:rsidRPr="003A5FE7">
        <w:rPr>
          <w:sz w:val="24"/>
          <w:rtl/>
        </w:rPr>
        <w:t>چنانچه تاخیری بواسطه کار کارفرما باشد پیمانکار جریمه ای نخواهد پرداخت و تشخیص این موضوع بعهده کارفرما می‌باشد</w:t>
      </w:r>
      <w:r w:rsidR="00A430B4">
        <w:rPr>
          <w:sz w:val="24"/>
          <w:rtl/>
        </w:rPr>
        <w:t>.</w:t>
      </w:r>
    </w:p>
    <w:p w:rsidR="003A5FE7" w:rsidRPr="003A5FE7" w:rsidRDefault="003A5FE7" w:rsidP="00A430B4">
      <w:pPr>
        <w:pStyle w:val="Heading1"/>
        <w:rPr>
          <w:rFonts w:eastAsia="Times New Roman"/>
        </w:rPr>
      </w:pPr>
      <w:r w:rsidRPr="003A5FE7">
        <w:rPr>
          <w:rFonts w:eastAsia="Times New Roman"/>
          <w:rtl/>
        </w:rPr>
        <w:t>ضمانت حسن اجرای تعهدات از سوی پیمانکار</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پیمانکار متعهد می‌گردد در زمان امضاء و مبادله قرارداد اقدام به ارائه ضمانت نامه حسن اجرای تعهدات که به صورت، تضمین نامه بانکی/ یا سفته به امضای مجاز شرکت که معادل </w:t>
      </w:r>
      <w:r w:rsidRPr="003A5FE7">
        <w:rPr>
          <w:rFonts w:ascii="Sakkal Majalla" w:eastAsia="Times New Roman" w:hAnsi="Sakkal Majalla" w:cs="Sakkal Majalla" w:hint="cs"/>
          <w:sz w:val="24"/>
          <w:szCs w:val="24"/>
          <w:rtl/>
        </w:rPr>
        <w:t>………</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مبلغ</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کل</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w:t>
      </w:r>
      <w:r w:rsidRPr="003A5FE7">
        <w:rPr>
          <w:rFonts w:ascii="Times New Roman" w:eastAsia="Times New Roman" w:hAnsi="Times New Roman"/>
          <w:sz w:val="24"/>
          <w:szCs w:val="24"/>
          <w:rtl/>
        </w:rPr>
        <w:t>وضوع قرارداد می‌باشد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چهاردهم</w:t>
      </w:r>
      <w:r w:rsidRPr="003A5FE7">
        <w:rPr>
          <w:rFonts w:ascii="Times New Roman" w:eastAsia="Times New Roman" w:hAnsi="Times New Roman"/>
          <w:b/>
          <w:bCs/>
          <w:sz w:val="24"/>
          <w:szCs w:val="24"/>
        </w:rPr>
        <w:t>:</w:t>
      </w:r>
    </w:p>
    <w:p w:rsidR="003A5FE7" w:rsidRPr="003A5FE7" w:rsidRDefault="003A5FE7" w:rsidP="003A5FE7">
      <w:pPr>
        <w:numPr>
          <w:ilvl w:val="0"/>
          <w:numId w:val="1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معمولا ضمانت نامه‌ها برابر 10-20 درصد از مبلغ کل قرارداد می‌باشد</w:t>
      </w:r>
      <w:r w:rsidR="00A430B4">
        <w:rPr>
          <w:rFonts w:ascii="Times New Roman" w:eastAsia="Times New Roman" w:hAnsi="Times New Roman"/>
          <w:sz w:val="24"/>
          <w:szCs w:val="24"/>
          <w:rtl/>
        </w:rPr>
        <w:t>.</w:t>
      </w:r>
      <w:r w:rsidRPr="003A5FE7">
        <w:rPr>
          <w:rFonts w:ascii="Times New Roman" w:eastAsia="Times New Roman" w:hAnsi="Times New Roman"/>
          <w:sz w:val="24"/>
          <w:szCs w:val="24"/>
        </w:rPr>
        <w:t xml:space="preserve"> </w:t>
      </w:r>
      <w:r w:rsidRPr="003A5FE7">
        <w:rPr>
          <w:rFonts w:ascii="Times New Roman" w:eastAsia="Times New Roman" w:hAnsi="Times New Roman"/>
          <w:sz w:val="24"/>
          <w:szCs w:val="24"/>
          <w:rtl/>
        </w:rPr>
        <w:t>اما این مورد اصلا نهایی نبوده و کاملا به فراخور هر پروژه می‌تواند متفاوت بوده و حتی مبلغی بیشتر از سقف قرارداد باشد</w:t>
      </w:r>
      <w:r w:rsidR="00A430B4">
        <w:rPr>
          <w:rFonts w:ascii="Times New Roman" w:eastAsia="Times New Roman" w:hAnsi="Times New Roman"/>
          <w:sz w:val="24"/>
          <w:szCs w:val="24"/>
          <w:rtl/>
        </w:rPr>
        <w:t>.</w:t>
      </w:r>
    </w:p>
    <w:p w:rsidR="003A5FE7" w:rsidRPr="003A5FE7" w:rsidRDefault="003A5FE7" w:rsidP="003A5FE7">
      <w:pPr>
        <w:numPr>
          <w:ilvl w:val="0"/>
          <w:numId w:val="1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پروژه‌های بزرگ پیمانکاری اجرای آرماتوربندی ، مخصوصا در حالتی که پروژه به صورت مناقصه ای برگزار شود، در زمان عقد قرارداد ضمانتنامه معتبر بانکی از پیمانکار دریافت خواهد شد</w:t>
      </w:r>
    </w:p>
    <w:p w:rsidR="003A5FE7" w:rsidRPr="003A5FE7" w:rsidRDefault="003A5FE7" w:rsidP="003A5FE7">
      <w:pPr>
        <w:numPr>
          <w:ilvl w:val="0"/>
          <w:numId w:val="1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مبلغ ضمانتنامه معمولا به صورت ضریبی از مبلغ پروژه می‌باشد و یا به صورت دقیق از سمت کارفرما تعیین می‌شود</w:t>
      </w:r>
      <w:r w:rsidR="00A430B4">
        <w:rPr>
          <w:rFonts w:ascii="Times New Roman" w:eastAsia="Times New Roman" w:hAnsi="Times New Roman"/>
          <w:sz w:val="24"/>
          <w:szCs w:val="24"/>
          <w:rtl/>
        </w:rPr>
        <w:t>.</w:t>
      </w:r>
    </w:p>
    <w:p w:rsidR="003A5FE7" w:rsidRPr="003A5FE7" w:rsidRDefault="003A5FE7" w:rsidP="003A5FE7">
      <w:pPr>
        <w:numPr>
          <w:ilvl w:val="0"/>
          <w:numId w:val="11"/>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این ضمانتنامه تا مدت زمانی که در قرارداد مشخص شود و یا انتهای پروژه در اختیار کارفرما خواهد بود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درصورتی که پیمانکار به صورت غیر قانونی (خارج از اختیارات قید شده در قرارداد) از انجام هر یک از تعهدات خود امتناع نماید و یا به هر نحوی خسارتی به کارفرما وارد نماید کارفرما می‌تواند ضمانتنامه را ضبط و وصول کند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lastRenderedPageBreak/>
        <w:t>دستگاه نظارت</w:t>
      </w:r>
    </w:p>
    <w:p w:rsidR="003A5FE7" w:rsidRPr="003A5FE7" w:rsidRDefault="003A5FE7" w:rsidP="00A430B4">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نظارت در اجرای تعهداتی که پیمانکار بر طبق مفاد این قرارداد و اسناد و مدارک پیوست آن تقبل نموده است، به عهده کارفرما / نماینده کارفرما</w:t>
      </w:r>
      <w:r w:rsidRPr="003A5FE7">
        <w:rPr>
          <w:rFonts w:ascii="Times New Roman" w:eastAsia="Times New Roman" w:hAnsi="Times New Roman"/>
          <w:sz w:val="24"/>
          <w:szCs w:val="24"/>
        </w:rPr>
        <w:t xml:space="preserve"> / </w:t>
      </w:r>
      <w:r w:rsidRPr="003A5FE7">
        <w:rPr>
          <w:rFonts w:ascii="Times New Roman" w:eastAsia="Times New Roman" w:hAnsi="Times New Roman"/>
          <w:sz w:val="24"/>
          <w:szCs w:val="24"/>
          <w:rtl/>
        </w:rPr>
        <w:t>دستگاه نظارت معرفی شده از سوی کارفرما، خواهد بود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پیمانکار موظف است کارها را طبق قرارداد، اصول فنی و دستورات ناظر تعیین شده، طبق مشخصات، اسناد و مدارک پیوست این قرارداد اجرا نماید</w:t>
      </w:r>
      <w:r w:rsidR="00A430B4">
        <w:rPr>
          <w:rFonts w:ascii="Times New Roman" w:eastAsia="Times New Roman" w:hAnsi="Times New Roman" w:hint="cs"/>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نظارت بر اجرای تعهداتی که پیمانکار طبق مفاد قرارداد تقبل نموده است به عهده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که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دستگاه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نظارت</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نامیده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می‌شود،</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خواهد</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بود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پانزدهم</w:t>
      </w:r>
      <w:r w:rsidRPr="003A5FE7">
        <w:rPr>
          <w:rFonts w:ascii="Times New Roman" w:eastAsia="Times New Roman" w:hAnsi="Times New Roman"/>
          <w:b/>
          <w:bCs/>
          <w:sz w:val="24"/>
          <w:szCs w:val="24"/>
        </w:rPr>
        <w:t>:</w:t>
      </w:r>
    </w:p>
    <w:p w:rsidR="003A5FE7" w:rsidRPr="003A5FE7" w:rsidRDefault="003A5FE7" w:rsidP="003A5FE7">
      <w:pPr>
        <w:numPr>
          <w:ilvl w:val="0"/>
          <w:numId w:val="1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پروژه‌های بزرگتر دستگاه نظارت به صورت مقیم در محل پروژه از جانب کارفرما و یا مشاور کارفرما حضور خواهد داشت</w:t>
      </w:r>
      <w:r w:rsidR="00A430B4">
        <w:rPr>
          <w:rFonts w:ascii="Times New Roman" w:eastAsia="Times New Roman" w:hAnsi="Times New Roman"/>
          <w:sz w:val="24"/>
          <w:szCs w:val="24"/>
          <w:rtl/>
        </w:rPr>
        <w:t>.</w:t>
      </w:r>
    </w:p>
    <w:p w:rsidR="003A5FE7" w:rsidRPr="003A5FE7" w:rsidRDefault="003A5FE7" w:rsidP="003A5FE7">
      <w:pPr>
        <w:numPr>
          <w:ilvl w:val="0"/>
          <w:numId w:val="1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پیمانکار موظف است که تمامی نکات پروژه را به صورت کتبی به اطلاع دستگاه نظارت رسانده و تایید کتبی از ایشان اخذ نماید</w:t>
      </w:r>
      <w:r w:rsidR="00A430B4">
        <w:rPr>
          <w:rFonts w:ascii="Times New Roman" w:eastAsia="Times New Roman" w:hAnsi="Times New Roman"/>
          <w:sz w:val="24"/>
          <w:szCs w:val="24"/>
          <w:rtl/>
        </w:rPr>
        <w:t>.</w:t>
      </w:r>
    </w:p>
    <w:p w:rsidR="003A5FE7" w:rsidRPr="003A5FE7" w:rsidRDefault="003A5FE7" w:rsidP="003A5FE7">
      <w:pPr>
        <w:numPr>
          <w:ilvl w:val="0"/>
          <w:numId w:val="1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تایید ناظر ارجح بر امور است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به طور مثال زمانی که کارفرما خواسته ای داشته باشد که خارج از استاندارد معمول باشد و مورد تایید ناظر نباشد، نظر ناظر ارجحیت دارد</w:t>
      </w:r>
      <w:r w:rsidR="00A430B4">
        <w:rPr>
          <w:rFonts w:ascii="Times New Roman" w:eastAsia="Times New Roman" w:hAnsi="Times New Roman"/>
          <w:sz w:val="24"/>
          <w:szCs w:val="24"/>
          <w:rtl/>
        </w:rPr>
        <w:t>.</w:t>
      </w:r>
    </w:p>
    <w:p w:rsidR="003A5FE7" w:rsidRPr="003A5FE7" w:rsidRDefault="003A5FE7" w:rsidP="003A5FE7">
      <w:pPr>
        <w:numPr>
          <w:ilvl w:val="0"/>
          <w:numId w:val="12"/>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 xml:space="preserve">پیمانکار صرفا وظیفه اجرای نقشه‌های محول شده را دارد و مسئولیتی بابت طراحی و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را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بر</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عهده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ندارد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مالیات پروژه</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هر گونه مالیات و کسورات قانونی متعلق به این قرارداد بر عهده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است،</w:t>
      </w:r>
      <w:r w:rsidRPr="003A5FE7">
        <w:rPr>
          <w:rFonts w:ascii="Times New Roman" w:eastAsia="Times New Roman" w:hAnsi="Times New Roman"/>
          <w:sz w:val="24"/>
          <w:szCs w:val="24"/>
          <w:rtl/>
        </w:rPr>
        <w:t xml:space="preserve"> که بر اساس قوانین و مقررات تعیین و همراه سایر کسورات قانونی از صورت وضعیت‌های ارائه شده کسر خواهد شد</w:t>
      </w:r>
      <w:r w:rsidR="00A430B4">
        <w:rPr>
          <w:rFonts w:ascii="Times New Roman" w:eastAsia="Times New Roman" w:hAnsi="Times New Roman"/>
          <w:sz w:val="24"/>
          <w:szCs w:val="24"/>
          <w:rtl/>
        </w:rPr>
        <w:t>.</w:t>
      </w:r>
    </w:p>
    <w:p w:rsidR="003A5FE7" w:rsidRPr="003A5FE7" w:rsidRDefault="003A5FE7" w:rsidP="00A430B4">
      <w:pPr>
        <w:pStyle w:val="Heading1"/>
        <w:rPr>
          <w:rFonts w:eastAsia="Times New Roman"/>
        </w:rPr>
      </w:pPr>
      <w:r w:rsidRPr="003A5FE7">
        <w:rPr>
          <w:rFonts w:eastAsia="Times New Roman"/>
          <w:rtl/>
        </w:rPr>
        <w:t>موارد فسخ قرارداد</w:t>
      </w:r>
    </w:p>
    <w:p w:rsidR="003A5FE7" w:rsidRPr="003A5FE7" w:rsidRDefault="003A5FE7" w:rsidP="00A430B4">
      <w:pPr>
        <w:pStyle w:val="Heading2"/>
      </w:pPr>
      <w:r w:rsidRPr="003A5FE7">
        <w:rPr>
          <w:rtl/>
        </w:rPr>
        <w:t>انتقال قرارداد یا واگذاری عملیات به اشخاص حقیقی یا حقوقی دیگر از طرف پیمانکار</w:t>
      </w:r>
      <w:r w:rsidR="00A430B4">
        <w:rPr>
          <w:rtl/>
        </w:rPr>
        <w:t>.</w:t>
      </w:r>
    </w:p>
    <w:p w:rsidR="003A5FE7" w:rsidRPr="003A5FE7" w:rsidRDefault="003A5FE7" w:rsidP="00A430B4">
      <w:pPr>
        <w:pStyle w:val="Heading2"/>
      </w:pPr>
      <w:r w:rsidRPr="003A5FE7">
        <w:rPr>
          <w:rtl/>
        </w:rPr>
        <w:t>عدم اجراء تمام یا قسمتی از موارد قرارداد در موعد پیش بینی شده</w:t>
      </w:r>
      <w:r w:rsidR="00A430B4">
        <w:rPr>
          <w:rtl/>
        </w:rPr>
        <w:t>.</w:t>
      </w:r>
    </w:p>
    <w:p w:rsidR="003A5FE7" w:rsidRPr="003A5FE7" w:rsidRDefault="003A5FE7" w:rsidP="00A430B4">
      <w:pPr>
        <w:pStyle w:val="Heading2"/>
      </w:pPr>
      <w:r w:rsidRPr="003A5FE7">
        <w:rPr>
          <w:rtl/>
        </w:rPr>
        <w:t xml:space="preserve">تأخیر در شروع بکار پروژه بیش از </w:t>
      </w:r>
      <w:r w:rsidRPr="003A5FE7">
        <w:rPr>
          <w:rFonts w:ascii="Sakkal Majalla" w:hAnsi="Sakkal Majalla" w:cs="Sakkal Majalla" w:hint="cs"/>
          <w:rtl/>
        </w:rPr>
        <w:t>………</w:t>
      </w:r>
      <w:r w:rsidRPr="003A5FE7">
        <w:rPr>
          <w:rtl/>
        </w:rPr>
        <w:t xml:space="preserve"> </w:t>
      </w:r>
      <w:r w:rsidRPr="003A5FE7">
        <w:rPr>
          <w:rFonts w:hint="cs"/>
          <w:rtl/>
        </w:rPr>
        <w:t>روز</w:t>
      </w:r>
      <w:r w:rsidRPr="003A5FE7">
        <w:rPr>
          <w:rtl/>
        </w:rPr>
        <w:t xml:space="preserve"> </w:t>
      </w:r>
      <w:r w:rsidRPr="003A5FE7">
        <w:rPr>
          <w:rFonts w:hint="cs"/>
          <w:rtl/>
        </w:rPr>
        <w:t>از</w:t>
      </w:r>
      <w:r w:rsidRPr="003A5FE7">
        <w:rPr>
          <w:rtl/>
        </w:rPr>
        <w:t xml:space="preserve"> </w:t>
      </w:r>
      <w:r w:rsidRPr="003A5FE7">
        <w:rPr>
          <w:rFonts w:hint="cs"/>
          <w:rtl/>
        </w:rPr>
        <w:t>تاریخ</w:t>
      </w:r>
      <w:r w:rsidRPr="003A5FE7">
        <w:rPr>
          <w:rtl/>
        </w:rPr>
        <w:t xml:space="preserve"> </w:t>
      </w:r>
      <w:r w:rsidRPr="003A5FE7">
        <w:rPr>
          <w:rFonts w:hint="cs"/>
          <w:rtl/>
        </w:rPr>
        <w:t>ابلاغ</w:t>
      </w:r>
      <w:r w:rsidRPr="003A5FE7">
        <w:rPr>
          <w:rtl/>
        </w:rPr>
        <w:t xml:space="preserve"> </w:t>
      </w:r>
      <w:r w:rsidRPr="003A5FE7">
        <w:rPr>
          <w:rFonts w:hint="cs"/>
          <w:rtl/>
        </w:rPr>
        <w:t>قرارداد</w:t>
      </w:r>
      <w:r w:rsidR="00A430B4">
        <w:rPr>
          <w:rtl/>
        </w:rPr>
        <w:t>.</w:t>
      </w:r>
    </w:p>
    <w:p w:rsidR="003A5FE7" w:rsidRPr="003A5FE7" w:rsidRDefault="003A5FE7" w:rsidP="00A430B4">
      <w:pPr>
        <w:pStyle w:val="Heading2"/>
      </w:pPr>
      <w:r w:rsidRPr="003A5FE7">
        <w:rPr>
          <w:rtl/>
        </w:rPr>
        <w:t>تأخیر در اجرای کار به طوری که دلالت بر عدم صلاحیت مالی و فنی و با سوء نیت پیمانکار باشد</w:t>
      </w:r>
      <w:r w:rsidR="00A430B4">
        <w:rPr>
          <w:rtl/>
        </w:rPr>
        <w:t>.</w:t>
      </w:r>
    </w:p>
    <w:p w:rsidR="003A5FE7" w:rsidRPr="003A5FE7" w:rsidRDefault="003A5FE7" w:rsidP="00A430B4">
      <w:pPr>
        <w:pStyle w:val="Heading2"/>
      </w:pPr>
      <w:r w:rsidRPr="003A5FE7">
        <w:rPr>
          <w:rtl/>
        </w:rPr>
        <w:t>غیبت بدون اجازه پیمانکار و یا تعطیل کردن کار بدون کسب اجازه کتبی از کارفرما</w:t>
      </w:r>
      <w:r w:rsidR="00A430B4">
        <w:rPr>
          <w:rtl/>
        </w:rPr>
        <w:t>.</w:t>
      </w:r>
    </w:p>
    <w:p w:rsidR="003A5FE7" w:rsidRPr="003A5FE7" w:rsidRDefault="003A5FE7" w:rsidP="00A430B4">
      <w:pPr>
        <w:pStyle w:val="Heading2"/>
      </w:pPr>
      <w:r w:rsidRPr="003A5FE7">
        <w:rPr>
          <w:rtl/>
        </w:rPr>
        <w:t>عدم پیشرفت کار متناسب با مقدار کاری که بایستی مطابق برنامه زمانبندی انجام شود</w:t>
      </w:r>
      <w:r w:rsidR="00A430B4">
        <w:rPr>
          <w:rtl/>
        </w:rPr>
        <w:t>.</w:t>
      </w:r>
    </w:p>
    <w:p w:rsidR="003A5FE7" w:rsidRPr="003A5FE7" w:rsidRDefault="003A5FE7" w:rsidP="00A430B4">
      <w:pPr>
        <w:pStyle w:val="Heading2"/>
      </w:pPr>
      <w:r w:rsidRPr="003A5FE7">
        <w:rPr>
          <w:rtl/>
        </w:rPr>
        <w:lastRenderedPageBreak/>
        <w:t>عدم واریز وجه از طرف کارفرما طبق ماده 5 از قرارداد حاضر</w:t>
      </w:r>
    </w:p>
    <w:p w:rsidR="003A5FE7" w:rsidRPr="003A5FE7" w:rsidRDefault="003A5FE7" w:rsidP="00E10241">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تبصره یک</w:t>
      </w:r>
      <w:r w:rsidR="00E10241">
        <w:rPr>
          <w:rFonts w:ascii="Times New Roman" w:eastAsia="Times New Roman" w:hAnsi="Times New Roman" w:hint="cs"/>
          <w:b/>
          <w:bCs/>
          <w:sz w:val="24"/>
          <w:szCs w:val="24"/>
          <w:rtl/>
        </w:rPr>
        <w:t xml:space="preserve">: </w:t>
      </w:r>
      <w:r w:rsidRPr="003A5FE7">
        <w:rPr>
          <w:rFonts w:ascii="Times New Roman" w:eastAsia="Times New Roman" w:hAnsi="Times New Roman"/>
          <w:sz w:val="24"/>
          <w:szCs w:val="24"/>
          <w:rtl/>
        </w:rPr>
        <w:t>در کلیه موارد مذکور تشخیص و نظر کارفرما ملاک عمل بوده و قاطعیت دارد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17</w:t>
      </w:r>
      <w:r w:rsidRPr="003A5FE7">
        <w:rPr>
          <w:rFonts w:ascii="Times New Roman" w:eastAsia="Times New Roman" w:hAnsi="Times New Roman"/>
          <w:b/>
          <w:bCs/>
          <w:sz w:val="24"/>
          <w:szCs w:val="24"/>
        </w:rPr>
        <w:t>:</w:t>
      </w:r>
    </w:p>
    <w:p w:rsidR="003A5FE7" w:rsidRPr="003A5FE7" w:rsidRDefault="003A5FE7" w:rsidP="003A5FE7">
      <w:pPr>
        <w:numPr>
          <w:ilvl w:val="0"/>
          <w:numId w:val="1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این بند نیز شامل توافقات بوده</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به طور مثال پیمانکار نیز می‌تواند مواردی را جهت فسخ قرارداد در این ماده از قرارداد قراردهند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به طور مثال عدم کسب مجوزهای لازم از طرف کارفرما در زمان معهود</w:t>
      </w:r>
      <w:r w:rsidR="00A430B4">
        <w:rPr>
          <w:rFonts w:ascii="Times New Roman" w:eastAsia="Times New Roman" w:hAnsi="Times New Roman"/>
          <w:sz w:val="24"/>
          <w:szCs w:val="24"/>
          <w:rtl/>
        </w:rPr>
        <w:t>.</w:t>
      </w:r>
    </w:p>
    <w:p w:rsidR="003A5FE7" w:rsidRPr="003A5FE7" w:rsidRDefault="003A5FE7" w:rsidP="003A5FE7">
      <w:pPr>
        <w:numPr>
          <w:ilvl w:val="0"/>
          <w:numId w:val="1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مورد انصراف از انجام کار توسط پیمانکار نیز در این قسمت می‌تواند مورد بحث قرار گیرد</w:t>
      </w:r>
      <w:r w:rsidR="00A430B4">
        <w:rPr>
          <w:rFonts w:ascii="Times New Roman" w:eastAsia="Times New Roman" w:hAnsi="Times New Roman"/>
          <w:sz w:val="24"/>
          <w:szCs w:val="24"/>
          <w:rtl/>
        </w:rPr>
        <w:t>.</w:t>
      </w:r>
    </w:p>
    <w:p w:rsidR="003A5FE7" w:rsidRPr="003A5FE7" w:rsidRDefault="003A5FE7" w:rsidP="003A5FE7">
      <w:pPr>
        <w:numPr>
          <w:ilvl w:val="0"/>
          <w:numId w:val="1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از جمله مواردی که پیمانکار می‌تواند درخواست کند تا در قرارداد وجود داشته باشد برای ایجاد حق فسخ: عدم تحویل زمین در زمان مناسب، عدم تامین تجهیزات مناسب، عدم تامین مصالح و یا تاخیر در تامین مصالح و مواردی از این قبیل</w:t>
      </w:r>
      <w:r w:rsidR="00A430B4">
        <w:rPr>
          <w:rFonts w:ascii="Times New Roman" w:eastAsia="Times New Roman" w:hAnsi="Times New Roman"/>
          <w:sz w:val="24"/>
          <w:szCs w:val="24"/>
          <w:rtl/>
        </w:rPr>
        <w:t>.</w:t>
      </w:r>
    </w:p>
    <w:p w:rsidR="003A5FE7" w:rsidRPr="003A5FE7" w:rsidRDefault="003A5FE7" w:rsidP="003A5FE7">
      <w:pPr>
        <w:numPr>
          <w:ilvl w:val="0"/>
          <w:numId w:val="13"/>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تکمیل مفاد این ماده دقت بسیار زیادی داشته باشید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چراکه می‌تواند محل بحث برای پرداخت جریمه‌های سنگینی باشد</w:t>
      </w:r>
      <w:r w:rsidR="00A430B4">
        <w:rPr>
          <w:rFonts w:ascii="Times New Roman" w:eastAsia="Times New Roman" w:hAnsi="Times New Roman"/>
          <w:sz w:val="24"/>
          <w:szCs w:val="24"/>
          <w:rtl/>
        </w:rPr>
        <w:t>.</w:t>
      </w:r>
    </w:p>
    <w:p w:rsidR="003A5FE7" w:rsidRPr="003A5FE7" w:rsidRDefault="003A5FE7" w:rsidP="00E10241">
      <w:pPr>
        <w:pStyle w:val="Heading1"/>
        <w:rPr>
          <w:rFonts w:eastAsia="Times New Roman"/>
        </w:rPr>
      </w:pPr>
      <w:r w:rsidRPr="003A5FE7">
        <w:rPr>
          <w:rFonts w:eastAsia="Times New Roman"/>
          <w:rtl/>
        </w:rPr>
        <w:t>حل اختلاف ناشی از قرارداد</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اختلافات ناشی از این قرارداد ابتدا از طریق سازش بین طرفین و در صورت عدم سازش، با مراجعه به مرجع داوری حل و فصل خواهد شد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طرفین قرارداد بدواً </w:t>
      </w:r>
      <w:r w:rsidRPr="003A5FE7">
        <w:rPr>
          <w:rFonts w:ascii="Times New Roman" w:eastAsia="Times New Roman" w:hAnsi="Times New Roman"/>
          <w:sz w:val="24"/>
          <w:szCs w:val="24"/>
        </w:rPr>
        <w:t xml:space="preserve">……… </w:t>
      </w:r>
      <w:r w:rsidRPr="003A5FE7">
        <w:rPr>
          <w:rFonts w:ascii="Times New Roman" w:eastAsia="Times New Roman" w:hAnsi="Times New Roman"/>
          <w:sz w:val="24"/>
          <w:szCs w:val="24"/>
          <w:rtl/>
        </w:rPr>
        <w:t>را به عنوان داوری مرضی الطرفین برگزیدند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داور طی مدت زمان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روز</w:t>
      </w:r>
      <w:r w:rsidRPr="003A5FE7">
        <w:rPr>
          <w:rFonts w:ascii="Times New Roman" w:eastAsia="Times New Roman" w:hAnsi="Times New Roman"/>
          <w:sz w:val="24"/>
          <w:szCs w:val="24"/>
          <w:rtl/>
        </w:rPr>
        <w:t xml:space="preserve"> پس از ارجاع می‌بایستی نظر و رای خود را اعلام نماید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رای داور که در مهلت تعیین شده صادر شود قطعی و لازم الجرا است و در محاکم صالحه قابل استناد می‌باشد</w:t>
      </w:r>
      <w:r w:rsidR="00A430B4">
        <w:rPr>
          <w:rFonts w:ascii="Times New Roman" w:eastAsia="Times New Roman" w:hAnsi="Times New Roman"/>
          <w:sz w:val="24"/>
          <w:szCs w:val="24"/>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هجدهم</w:t>
      </w:r>
      <w:r w:rsidRPr="003A5FE7">
        <w:rPr>
          <w:rFonts w:ascii="Times New Roman" w:eastAsia="Times New Roman" w:hAnsi="Times New Roman"/>
          <w:b/>
          <w:bCs/>
          <w:sz w:val="24"/>
          <w:szCs w:val="24"/>
        </w:rPr>
        <w:t>:</w:t>
      </w:r>
    </w:p>
    <w:p w:rsidR="003A5FE7" w:rsidRPr="003A5FE7" w:rsidRDefault="003A5FE7" w:rsidP="003A5FE7">
      <w:pPr>
        <w:numPr>
          <w:ilvl w:val="0"/>
          <w:numId w:val="1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به طور مثال می‌توانید ذکر کنید که “آقای داود کامرانی” را به عنوان داور مرضی الطرفین هر دو طرف قبول دارند</w:t>
      </w:r>
      <w:r w:rsidR="00A430B4">
        <w:rPr>
          <w:rFonts w:ascii="Times New Roman" w:eastAsia="Times New Roman" w:hAnsi="Times New Roman"/>
          <w:sz w:val="24"/>
          <w:szCs w:val="24"/>
          <w:rtl/>
        </w:rPr>
        <w:t>.</w:t>
      </w:r>
    </w:p>
    <w:p w:rsidR="003A5FE7" w:rsidRPr="003A5FE7" w:rsidRDefault="003A5FE7" w:rsidP="003A5FE7">
      <w:pPr>
        <w:numPr>
          <w:ilvl w:val="0"/>
          <w:numId w:val="1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علاوه بر شخص نام شرکت یا مجموعه خاصی نیز می‌تواند بیان شود</w:t>
      </w:r>
      <w:r w:rsidR="00A430B4">
        <w:rPr>
          <w:rFonts w:ascii="Times New Roman" w:eastAsia="Times New Roman" w:hAnsi="Times New Roman"/>
          <w:sz w:val="24"/>
          <w:szCs w:val="24"/>
          <w:rtl/>
        </w:rPr>
        <w:t>.</w:t>
      </w:r>
    </w:p>
    <w:p w:rsidR="003A5FE7" w:rsidRPr="003A5FE7" w:rsidRDefault="003A5FE7" w:rsidP="003A5FE7">
      <w:pPr>
        <w:numPr>
          <w:ilvl w:val="0"/>
          <w:numId w:val="1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می توانید داور معرفی شده توسط سازمان نظام مهندسی و یا کانون کارشناسان را نیز ملاک قرار دهید</w:t>
      </w:r>
      <w:r w:rsidR="00A430B4">
        <w:rPr>
          <w:rFonts w:ascii="Times New Roman" w:eastAsia="Times New Roman" w:hAnsi="Times New Roman"/>
          <w:sz w:val="24"/>
          <w:szCs w:val="24"/>
          <w:rtl/>
        </w:rPr>
        <w:t>.</w:t>
      </w:r>
    </w:p>
    <w:p w:rsidR="003A5FE7" w:rsidRPr="003A5FE7" w:rsidRDefault="003A5FE7" w:rsidP="003A5FE7">
      <w:pPr>
        <w:numPr>
          <w:ilvl w:val="0"/>
          <w:numId w:val="14"/>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زمان میانگین برای اعلام نظر داوری 10 روز است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اما می‌تواند زمانی کمتر یا بیشتر مورد توافق قرار گیرد</w:t>
      </w:r>
      <w:r w:rsidR="00A430B4">
        <w:rPr>
          <w:rFonts w:ascii="Times New Roman" w:eastAsia="Times New Roman" w:hAnsi="Times New Roman"/>
          <w:sz w:val="24"/>
          <w:szCs w:val="24"/>
          <w:rtl/>
        </w:rPr>
        <w:t>.</w:t>
      </w:r>
    </w:p>
    <w:p w:rsidR="003A5FE7" w:rsidRPr="003A5FE7" w:rsidRDefault="003A5FE7" w:rsidP="00E10241">
      <w:pPr>
        <w:pStyle w:val="Heading1"/>
        <w:rPr>
          <w:rFonts w:eastAsia="Times New Roman"/>
        </w:rPr>
      </w:pPr>
      <w:r w:rsidRPr="003A5FE7">
        <w:rPr>
          <w:rFonts w:eastAsia="Times New Roman"/>
          <w:rtl/>
        </w:rPr>
        <w:t>موارد متفرقه</w:t>
      </w:r>
    </w:p>
    <w:p w:rsidR="003A5FE7" w:rsidRPr="003A5FE7" w:rsidRDefault="003A5FE7" w:rsidP="00E10241">
      <w:pPr>
        <w:pStyle w:val="Heading2"/>
      </w:pPr>
      <w:r w:rsidRPr="003A5FE7">
        <w:rPr>
          <w:rtl/>
        </w:rPr>
        <w:t>موارد اضطراری از قبیل جنگ، زلزله، عدم وجود مواد اولیه و امثالهم برای طرفین قرارداد محفوظ است</w:t>
      </w:r>
      <w:r w:rsidR="00A430B4">
        <w:rPr>
          <w:rtl/>
        </w:rPr>
        <w:t>.</w:t>
      </w:r>
    </w:p>
    <w:p w:rsidR="003A5FE7" w:rsidRPr="003A5FE7" w:rsidRDefault="003A5FE7" w:rsidP="00E10241">
      <w:pPr>
        <w:pStyle w:val="Heading2"/>
      </w:pPr>
      <w:r w:rsidRPr="003A5FE7">
        <w:rPr>
          <w:rtl/>
        </w:rPr>
        <w:t>در صورت بروز هرگونه اختلاف بین طرفین این قرارداد موضوع از طریق حکمیت حل و فصل می‌گردد و آخرین حکم مرضی الطرفین در این قرارداد مراجع ذیصلاح قانونی می‌باشد</w:t>
      </w:r>
      <w:r w:rsidR="00A430B4">
        <w:rPr>
          <w:rtl/>
        </w:rPr>
        <w:t>.</w:t>
      </w:r>
    </w:p>
    <w:p w:rsidR="003A5FE7" w:rsidRPr="003A5FE7" w:rsidRDefault="003A5FE7" w:rsidP="00E10241">
      <w:pPr>
        <w:pStyle w:val="Heading2"/>
      </w:pPr>
      <w:r w:rsidRPr="003A5FE7">
        <w:rPr>
          <w:rtl/>
        </w:rPr>
        <w:lastRenderedPageBreak/>
        <w:t>موارد پیش بینی نشده در این قرارداد با توافق طرفین براساس اصل آزادی اراده خواهد بود</w:t>
      </w:r>
      <w:r w:rsidR="00A430B4">
        <w:rPr>
          <w:rtl/>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نوزدهم</w:t>
      </w:r>
      <w:r w:rsidRPr="003A5FE7">
        <w:rPr>
          <w:rFonts w:ascii="Times New Roman" w:eastAsia="Times New Roman" w:hAnsi="Times New Roman"/>
          <w:b/>
          <w:bCs/>
          <w:sz w:val="24"/>
          <w:szCs w:val="24"/>
        </w:rPr>
        <w:t>:</w:t>
      </w:r>
    </w:p>
    <w:p w:rsidR="003A5FE7" w:rsidRPr="003A5FE7" w:rsidRDefault="003A5FE7" w:rsidP="003A5FE7">
      <w:pPr>
        <w:numPr>
          <w:ilvl w:val="0"/>
          <w:numId w:val="15"/>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این بند مواردی که احتمال رخ داد آن کمتر است و بسته به فراخور پروژه امکان دارد وجود داشته باشد، بیان خواهد شد</w:t>
      </w:r>
      <w:r w:rsidR="00A430B4">
        <w:rPr>
          <w:rFonts w:ascii="Times New Roman" w:eastAsia="Times New Roman" w:hAnsi="Times New Roman"/>
          <w:sz w:val="24"/>
          <w:szCs w:val="24"/>
          <w:rtl/>
        </w:rPr>
        <w:t>.</w:t>
      </w:r>
    </w:p>
    <w:p w:rsidR="003A5FE7" w:rsidRPr="003A5FE7" w:rsidRDefault="003A5FE7" w:rsidP="003A5FE7">
      <w:pPr>
        <w:numPr>
          <w:ilvl w:val="0"/>
          <w:numId w:val="15"/>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هر چه متن قرارداد دقیق تر باشد بروز اختلافات کمتر و راه برای سو استفاده افراد سودجو بسته خواهد شد</w:t>
      </w:r>
      <w:r w:rsidR="00A430B4">
        <w:rPr>
          <w:rFonts w:ascii="Times New Roman" w:eastAsia="Times New Roman" w:hAnsi="Times New Roman"/>
          <w:sz w:val="24"/>
          <w:szCs w:val="24"/>
          <w:rtl/>
        </w:rPr>
        <w:t>.</w:t>
      </w:r>
    </w:p>
    <w:p w:rsidR="003A5FE7" w:rsidRPr="003A5FE7" w:rsidRDefault="003A5FE7" w:rsidP="00E10241">
      <w:pPr>
        <w:pStyle w:val="Heading1"/>
        <w:rPr>
          <w:rFonts w:eastAsia="Times New Roman"/>
        </w:rPr>
      </w:pPr>
      <w:r w:rsidRPr="003A5FE7">
        <w:rPr>
          <w:rFonts w:eastAsia="Times New Roman"/>
          <w:rtl/>
        </w:rPr>
        <w:t>اقامتگاه و اطلاعات تماس طرفین</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طرفین قرارداد ملزم هستند در صورت تغییر آدرس حداکثر ظرف ده روز نشانی جدید خود را کتباً به اطلاع یکدیگر برسانند، در غیر اینصورت کلیه مراسلات، آگهی‌ها و اخطارهای قانونی به آدرس سابق نافذ و معتبر خواهد بود</w:t>
      </w:r>
      <w:r w:rsidR="00A430B4">
        <w:rPr>
          <w:rFonts w:ascii="Times New Roman" w:eastAsia="Times New Roman" w:hAnsi="Times New Roman"/>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اقامتگاه کارفرما</w:t>
      </w:r>
      <w:r w:rsidRPr="003A5FE7">
        <w:rPr>
          <w:rFonts w:ascii="Times New Roman" w:eastAsia="Times New Roman" w:hAnsi="Times New Roman"/>
          <w:sz w:val="24"/>
          <w:szCs w:val="24"/>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اقامتگاه پیمانکار</w:t>
      </w:r>
      <w:r w:rsidRPr="003A5FE7">
        <w:rPr>
          <w:rFonts w:ascii="Times New Roman" w:eastAsia="Times New Roman" w:hAnsi="Times New Roman"/>
          <w:sz w:val="24"/>
          <w:szCs w:val="24"/>
        </w:rPr>
        <w:t>:</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بیستم</w:t>
      </w:r>
      <w:r w:rsidRPr="003A5FE7">
        <w:rPr>
          <w:rFonts w:ascii="Times New Roman" w:eastAsia="Times New Roman" w:hAnsi="Times New Roman"/>
          <w:b/>
          <w:bCs/>
          <w:sz w:val="24"/>
          <w:szCs w:val="24"/>
        </w:rPr>
        <w:t>:</w:t>
      </w:r>
    </w:p>
    <w:p w:rsidR="003A5FE7" w:rsidRPr="003A5FE7" w:rsidRDefault="003A5FE7" w:rsidP="003A5FE7">
      <w:pPr>
        <w:numPr>
          <w:ilvl w:val="0"/>
          <w:numId w:val="1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 xml:space="preserve">در هر قراردادی ممکن است به هر دلیل طرفین قرارداد نیاز به ارسال نامه (ایمیل ، فکس ، تلفن و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یا</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اخطاریه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اعم</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از</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اخطار</w:t>
      </w:r>
      <w:r w:rsidRPr="003A5FE7">
        <w:rPr>
          <w:rFonts w:ascii="Times New Roman" w:eastAsia="Times New Roman" w:hAnsi="Times New Roman"/>
          <w:sz w:val="24"/>
          <w:szCs w:val="24"/>
          <w:rtl/>
        </w:rPr>
        <w:t>یه‌های قانونی و یا ابلاغیه‌های قضایی) داشته باشند</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هیچگاه نباید به آدرس‌های شفاهی و گفتگوهای دوستانه اکتفا شود و حتما در متن قرارداد پیمانکاری آرماتوربندی ساختمان از طرفین آدرس دقیق (که می‌تواند شامل آدرس محل سکونت، تلفن و یا آدرس ایمیل و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نیز</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باشد</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گرفته</w:t>
      </w:r>
      <w:r w:rsidRPr="003A5FE7">
        <w:rPr>
          <w:rFonts w:ascii="Times New Roman" w:eastAsia="Times New Roman" w:hAnsi="Times New Roman"/>
          <w:sz w:val="24"/>
          <w:szCs w:val="24"/>
          <w:rtl/>
        </w:rPr>
        <w:t xml:space="preserve"> شود</w:t>
      </w:r>
      <w:r w:rsidR="00A430B4">
        <w:rPr>
          <w:rFonts w:ascii="Times New Roman" w:eastAsia="Times New Roman" w:hAnsi="Times New Roman"/>
          <w:sz w:val="24"/>
          <w:szCs w:val="24"/>
          <w:rtl/>
        </w:rPr>
        <w:t>.</w:t>
      </w:r>
    </w:p>
    <w:p w:rsidR="003A5FE7" w:rsidRPr="003A5FE7" w:rsidRDefault="003A5FE7" w:rsidP="003A5FE7">
      <w:pPr>
        <w:numPr>
          <w:ilvl w:val="0"/>
          <w:numId w:val="16"/>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این بند شاید به ظاهر بی اهمیت جلوه کند اما نبود آن در دعاوی می‌تواند مشکلات عدیده ای اعم از ادعای طرف خاطی مبنی بر عدم دریافت هیچ اعلانی از طرف دوم شود</w:t>
      </w:r>
      <w:r w:rsidR="00A430B4">
        <w:rPr>
          <w:rFonts w:ascii="Times New Roman" w:eastAsia="Times New Roman" w:hAnsi="Times New Roman"/>
          <w:sz w:val="24"/>
          <w:szCs w:val="24"/>
          <w:rtl/>
        </w:rPr>
        <w:t>.</w:t>
      </w:r>
    </w:p>
    <w:p w:rsidR="003A5FE7" w:rsidRPr="003A5FE7" w:rsidRDefault="003A5FE7" w:rsidP="00E10241">
      <w:pPr>
        <w:pStyle w:val="Heading1"/>
        <w:rPr>
          <w:rFonts w:eastAsia="Times New Roman"/>
        </w:rPr>
      </w:pPr>
      <w:r w:rsidRPr="003A5FE7">
        <w:rPr>
          <w:rFonts w:eastAsia="Times New Roman"/>
          <w:rtl/>
        </w:rPr>
        <w:t>نُسخ قرارداد</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 xml:space="preserve">قرارداد حاضر در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ماده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Sakkal Majalla" w:eastAsia="Times New Roman" w:hAnsi="Sakkal Majalla" w:cs="Sakkal Majalla" w:hint="cs"/>
          <w:sz w:val="24"/>
          <w:szCs w:val="24"/>
          <w:rtl/>
        </w:rPr>
        <w:t>………</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نسخه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تهیه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به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امضاء</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طرفین</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رسیده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است</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و</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هر</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نسخه</w:t>
      </w:r>
      <w:r w:rsidRPr="003A5FE7">
        <w:rPr>
          <w:rFonts w:ascii="Times New Roman" w:eastAsia="Times New Roman" w:hAnsi="Times New Roman"/>
          <w:sz w:val="24"/>
          <w:szCs w:val="24"/>
          <w:rtl/>
        </w:rPr>
        <w:t xml:space="preserve"> </w:t>
      </w:r>
      <w:r w:rsidRPr="003A5FE7">
        <w:rPr>
          <w:rFonts w:ascii="Times New Roman" w:eastAsia="Times New Roman" w:hAnsi="Times New Roman" w:hint="cs"/>
          <w:sz w:val="24"/>
          <w:szCs w:val="24"/>
          <w:rtl/>
        </w:rPr>
        <w:t>حک</w:t>
      </w:r>
      <w:r w:rsidRPr="003A5FE7">
        <w:rPr>
          <w:rFonts w:ascii="Times New Roman" w:eastAsia="Times New Roman" w:hAnsi="Times New Roman"/>
          <w:sz w:val="24"/>
          <w:szCs w:val="24"/>
          <w:rtl/>
        </w:rPr>
        <w:t>م واحد و یکسان دارد</w:t>
      </w:r>
      <w:r w:rsidR="00A430B4">
        <w:rPr>
          <w:rFonts w:ascii="Times New Roman" w:eastAsia="Times New Roman" w:hAnsi="Times New Roman"/>
          <w:sz w:val="24"/>
          <w:szCs w:val="24"/>
          <w:rtl/>
        </w:rPr>
        <w:t>.</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امضاء و اثرانگشت کارفرما/ یا نماینده قانونی ایشان / تاریخ</w:t>
      </w:r>
    </w:p>
    <w:p w:rsidR="003A5FE7" w:rsidRPr="003A5FE7" w:rsidRDefault="003A5FE7" w:rsidP="003A5FE7">
      <w:pPr>
        <w:spacing w:before="100" w:beforeAutospacing="1" w:after="100" w:afterAutospacing="1"/>
        <w:rPr>
          <w:rFonts w:ascii="Times New Roman" w:eastAsia="Times New Roman" w:hAnsi="Times New Roman"/>
          <w:sz w:val="24"/>
          <w:szCs w:val="24"/>
        </w:rPr>
      </w:pPr>
      <w:r w:rsidRPr="003A5FE7">
        <w:rPr>
          <w:rFonts w:ascii="Times New Roman" w:eastAsia="Times New Roman" w:hAnsi="Times New Roman"/>
          <w:sz w:val="24"/>
          <w:szCs w:val="24"/>
          <w:rtl/>
        </w:rPr>
        <w:t>امضاء و اثرانگشت پیمانکار/ یا نماینده قانونی ایشان / تاریخ</w:t>
      </w:r>
    </w:p>
    <w:p w:rsidR="003A5FE7" w:rsidRPr="003A5FE7" w:rsidRDefault="003A5FE7" w:rsidP="003A5FE7">
      <w:pPr>
        <w:spacing w:beforeAutospacing="1" w:after="100" w:afterAutospacing="1"/>
        <w:rPr>
          <w:rFonts w:ascii="Times New Roman" w:eastAsia="Times New Roman" w:hAnsi="Times New Roman"/>
          <w:sz w:val="24"/>
          <w:szCs w:val="24"/>
        </w:rPr>
      </w:pPr>
      <w:r w:rsidRPr="003A5FE7">
        <w:rPr>
          <w:rFonts w:ascii="Times New Roman" w:eastAsia="Times New Roman" w:hAnsi="Times New Roman"/>
          <w:b/>
          <w:bCs/>
          <w:sz w:val="24"/>
          <w:szCs w:val="24"/>
          <w:rtl/>
        </w:rPr>
        <w:t>نکات مهم بند بیست و یکم</w:t>
      </w:r>
      <w:r w:rsidRPr="003A5FE7">
        <w:rPr>
          <w:rFonts w:ascii="Times New Roman" w:eastAsia="Times New Roman" w:hAnsi="Times New Roman"/>
          <w:b/>
          <w:bCs/>
          <w:sz w:val="24"/>
          <w:szCs w:val="24"/>
        </w:rPr>
        <w:t>:</w:t>
      </w:r>
    </w:p>
    <w:p w:rsidR="003A5FE7" w:rsidRPr="003A5FE7" w:rsidRDefault="003A5FE7" w:rsidP="003A5FE7">
      <w:pPr>
        <w:numPr>
          <w:ilvl w:val="0"/>
          <w:numId w:val="1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lastRenderedPageBreak/>
        <w:t>دقت کنید که کپی قرارداد امضا شده در محاکم قضایی ارزش قرارداد اصلی را نخواهد داشت</w:t>
      </w:r>
      <w:r w:rsidR="00A430B4">
        <w:rPr>
          <w:rFonts w:ascii="Times New Roman" w:eastAsia="Times New Roman" w:hAnsi="Times New Roman"/>
          <w:sz w:val="24"/>
          <w:szCs w:val="24"/>
          <w:rtl/>
        </w:rPr>
        <w:t>.</w:t>
      </w:r>
      <w:r w:rsidRPr="003A5FE7">
        <w:rPr>
          <w:rFonts w:ascii="Times New Roman" w:eastAsia="Times New Roman" w:hAnsi="Times New Roman"/>
          <w:sz w:val="24"/>
          <w:szCs w:val="24"/>
          <w:rtl/>
        </w:rPr>
        <w:t xml:space="preserve"> پس حتما حتی اگر به هر دلیل قرارداد کپی می‌کنید، پس از تهیه کپی رو آن نیز امضای اشخاص گرفته شده و عبارت “کپی برابر اصل است” ذکر گردد</w:t>
      </w:r>
      <w:r w:rsidR="00A430B4">
        <w:rPr>
          <w:rFonts w:ascii="Times New Roman" w:eastAsia="Times New Roman" w:hAnsi="Times New Roman"/>
          <w:sz w:val="24"/>
          <w:szCs w:val="24"/>
          <w:rtl/>
        </w:rPr>
        <w:t>.</w:t>
      </w:r>
    </w:p>
    <w:p w:rsidR="003A5FE7" w:rsidRPr="003A5FE7" w:rsidRDefault="003A5FE7" w:rsidP="003A5FE7">
      <w:pPr>
        <w:numPr>
          <w:ilvl w:val="0"/>
          <w:numId w:val="1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در صورتی که امضا از جانب فرد حقوقی باشد وجود مهر الزامی است</w:t>
      </w:r>
      <w:r w:rsidR="00A430B4">
        <w:rPr>
          <w:rFonts w:ascii="Times New Roman" w:eastAsia="Times New Roman" w:hAnsi="Times New Roman"/>
          <w:sz w:val="24"/>
          <w:szCs w:val="24"/>
          <w:rtl/>
        </w:rPr>
        <w:t>.</w:t>
      </w:r>
    </w:p>
    <w:p w:rsidR="003A5FE7" w:rsidRPr="003A5FE7" w:rsidRDefault="003A5FE7" w:rsidP="003A5FE7">
      <w:pPr>
        <w:numPr>
          <w:ilvl w:val="0"/>
          <w:numId w:val="1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نوشتن تاریخ نیز در این قسمت خالی از لطف نیست</w:t>
      </w:r>
    </w:p>
    <w:p w:rsidR="003A5FE7" w:rsidRPr="003A5FE7" w:rsidRDefault="003A5FE7" w:rsidP="003A5FE7">
      <w:pPr>
        <w:numPr>
          <w:ilvl w:val="0"/>
          <w:numId w:val="17"/>
        </w:numPr>
        <w:spacing w:before="100" w:beforeAutospacing="1" w:after="100" w:afterAutospacing="1"/>
        <w:ind w:left="1440"/>
        <w:rPr>
          <w:rFonts w:ascii="Times New Roman" w:eastAsia="Times New Roman" w:hAnsi="Times New Roman"/>
          <w:sz w:val="24"/>
          <w:szCs w:val="24"/>
        </w:rPr>
      </w:pPr>
      <w:r w:rsidRPr="003A5FE7">
        <w:rPr>
          <w:rFonts w:ascii="Times New Roman" w:eastAsia="Times New Roman" w:hAnsi="Times New Roman"/>
          <w:sz w:val="24"/>
          <w:szCs w:val="24"/>
          <w:rtl/>
        </w:rPr>
        <w:t>سعی کنید تمامی صفحات قرارداد را امضا کنید و تنها به امضای صفحه آخر بسنده نکنید</w:t>
      </w:r>
      <w:r w:rsidR="00A430B4">
        <w:rPr>
          <w:rFonts w:ascii="Times New Roman" w:eastAsia="Times New Roman" w:hAnsi="Times New Roman"/>
          <w:sz w:val="24"/>
          <w:szCs w:val="24"/>
          <w:rtl/>
        </w:rPr>
        <w:t>.</w:t>
      </w:r>
    </w:p>
    <w:p w:rsidR="00E41817" w:rsidRPr="003A5FE7" w:rsidRDefault="00E41817" w:rsidP="003A5FE7"/>
    <w:sectPr w:rsidR="00E41817" w:rsidRPr="003A5F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6D" w:rsidRDefault="00F80C6D" w:rsidP="001E43F5">
      <w:pPr>
        <w:spacing w:after="0"/>
      </w:pPr>
      <w:r>
        <w:separator/>
      </w:r>
    </w:p>
  </w:endnote>
  <w:endnote w:type="continuationSeparator" w:id="0">
    <w:p w:rsidR="00F80C6D" w:rsidRDefault="00F80C6D" w:rsidP="001E4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6D" w:rsidRDefault="00F80C6D" w:rsidP="001E43F5">
      <w:pPr>
        <w:spacing w:after="0"/>
      </w:pPr>
      <w:r>
        <w:separator/>
      </w:r>
    </w:p>
  </w:footnote>
  <w:footnote w:type="continuationSeparator" w:id="0">
    <w:p w:rsidR="00F80C6D" w:rsidRDefault="00F80C6D" w:rsidP="001E43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5" w:rsidRPr="001E43F5" w:rsidRDefault="001E43F5" w:rsidP="001E43F5">
    <w:pPr>
      <w:pStyle w:val="Header"/>
      <w:jc w:val="left"/>
      <w:rPr>
        <w:sz w:val="18"/>
        <w:szCs w:val="18"/>
        <w:rtl/>
        <w:lang w:bidi="fa-IR"/>
      </w:rPr>
    </w:pPr>
    <w:r w:rsidRPr="001E43F5">
      <w:rPr>
        <w:rFonts w:hint="cs"/>
        <w:sz w:val="18"/>
        <w:szCs w:val="18"/>
        <w:rtl/>
        <w:lang w:bidi="fa-IR"/>
      </w:rPr>
      <w:t xml:space="preserve">(تهیه و تنظیم: </w:t>
    </w:r>
    <w:hyperlink r:id="rId1" w:history="1">
      <w:r w:rsidRPr="001E43F5">
        <w:rPr>
          <w:rStyle w:val="Hyperlink"/>
          <w:rFonts w:hint="cs"/>
          <w:sz w:val="18"/>
          <w:szCs w:val="18"/>
          <w:rtl/>
          <w:lang w:bidi="fa-IR"/>
        </w:rPr>
        <w:t>گروه حقوق مهندسی عمران داود کامرانی</w:t>
      </w:r>
    </w:hyperlink>
    <w:r w:rsidRPr="001E43F5">
      <w:rPr>
        <w:rFonts w:hint="cs"/>
        <w:sz w:val="18"/>
        <w:szCs w:val="18"/>
        <w:rtl/>
        <w:lang w:bidi="fa-IR"/>
      </w:rPr>
      <w:t>)</w:t>
    </w:r>
  </w:p>
  <w:p w:rsidR="001E43F5" w:rsidRDefault="001E43F5" w:rsidP="001E43F5">
    <w:pPr>
      <w:pStyle w:val="Header"/>
      <w:jc w:val="right"/>
      <w:rPr>
        <w:rFonts w:hint="cs"/>
        <w:lang w:bidi="fa-IR"/>
      </w:rPr>
    </w:pPr>
    <w:r>
      <w:rPr>
        <w:rFonts w:hint="cs"/>
        <w:rtl/>
        <w:lang w:bidi="fa-IR"/>
      </w:rPr>
      <w:t>تاریخ: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364"/>
    <w:multiLevelType w:val="multilevel"/>
    <w:tmpl w:val="A33C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36D48"/>
    <w:multiLevelType w:val="multilevel"/>
    <w:tmpl w:val="4538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179C"/>
    <w:multiLevelType w:val="hybridMultilevel"/>
    <w:tmpl w:val="A194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177F"/>
    <w:multiLevelType w:val="multilevel"/>
    <w:tmpl w:val="252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2085C"/>
    <w:multiLevelType w:val="multilevel"/>
    <w:tmpl w:val="D45A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A3BB5"/>
    <w:multiLevelType w:val="multilevel"/>
    <w:tmpl w:val="ACA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05670"/>
    <w:multiLevelType w:val="multilevel"/>
    <w:tmpl w:val="B55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73128"/>
    <w:multiLevelType w:val="multilevel"/>
    <w:tmpl w:val="207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022B7"/>
    <w:multiLevelType w:val="multilevel"/>
    <w:tmpl w:val="E33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75496"/>
    <w:multiLevelType w:val="multilevel"/>
    <w:tmpl w:val="8E70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A0DD3"/>
    <w:multiLevelType w:val="multilevel"/>
    <w:tmpl w:val="C6F2D0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AB6399"/>
    <w:multiLevelType w:val="multilevel"/>
    <w:tmpl w:val="6AF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3549A"/>
    <w:multiLevelType w:val="multilevel"/>
    <w:tmpl w:val="BD7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87396"/>
    <w:multiLevelType w:val="multilevel"/>
    <w:tmpl w:val="3FD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0367C"/>
    <w:multiLevelType w:val="multilevel"/>
    <w:tmpl w:val="C1CE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BC4CE7"/>
    <w:multiLevelType w:val="multilevel"/>
    <w:tmpl w:val="1662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A3AEC"/>
    <w:multiLevelType w:val="multilevel"/>
    <w:tmpl w:val="3C80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33699"/>
    <w:multiLevelType w:val="multilevel"/>
    <w:tmpl w:val="990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76BA3"/>
    <w:multiLevelType w:val="multilevel"/>
    <w:tmpl w:val="308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12"/>
  </w:num>
  <w:num w:numId="5">
    <w:abstractNumId w:val="8"/>
  </w:num>
  <w:num w:numId="6">
    <w:abstractNumId w:val="1"/>
  </w:num>
  <w:num w:numId="7">
    <w:abstractNumId w:val="0"/>
  </w:num>
  <w:num w:numId="8">
    <w:abstractNumId w:val="14"/>
  </w:num>
  <w:num w:numId="9">
    <w:abstractNumId w:val="17"/>
  </w:num>
  <w:num w:numId="10">
    <w:abstractNumId w:val="13"/>
  </w:num>
  <w:num w:numId="11">
    <w:abstractNumId w:val="18"/>
  </w:num>
  <w:num w:numId="12">
    <w:abstractNumId w:val="3"/>
  </w:num>
  <w:num w:numId="13">
    <w:abstractNumId w:val="9"/>
  </w:num>
  <w:num w:numId="14">
    <w:abstractNumId w:val="16"/>
  </w:num>
  <w:num w:numId="15">
    <w:abstractNumId w:val="4"/>
  </w:num>
  <w:num w:numId="16">
    <w:abstractNumId w:val="15"/>
  </w:num>
  <w:num w:numId="17">
    <w:abstractNumId w:val="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E7"/>
    <w:rsid w:val="001E43F5"/>
    <w:rsid w:val="003A5FE7"/>
    <w:rsid w:val="00A430B4"/>
    <w:rsid w:val="00E10241"/>
    <w:rsid w:val="00E41817"/>
    <w:rsid w:val="00F8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ED83-1401-4462-AFB9-223CB417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E7"/>
    <w:pPr>
      <w:bidi/>
      <w:spacing w:line="240" w:lineRule="auto"/>
      <w:jc w:val="both"/>
    </w:pPr>
    <w:rPr>
      <w:rFonts w:cs="B Nazanin"/>
    </w:rPr>
  </w:style>
  <w:style w:type="paragraph" w:styleId="Heading1">
    <w:name w:val="heading 1"/>
    <w:basedOn w:val="Normal"/>
    <w:next w:val="Normal"/>
    <w:link w:val="Heading1Char"/>
    <w:uiPriority w:val="9"/>
    <w:qFormat/>
    <w:rsid w:val="003A5FE7"/>
    <w:pPr>
      <w:keepNext/>
      <w:keepLines/>
      <w:numPr>
        <w:numId w:val="18"/>
      </w:numPr>
      <w:spacing w:before="240" w:after="0"/>
      <w:outlineLvl w:val="0"/>
    </w:pPr>
    <w:rPr>
      <w:rFonts w:asciiTheme="majorHAnsi" w:eastAsiaTheme="majorEastAsia" w:hAnsiTheme="majorHAnsi"/>
      <w:bCs/>
      <w:color w:val="000000" w:themeColor="text1"/>
      <w:sz w:val="28"/>
      <w:szCs w:val="28"/>
    </w:rPr>
  </w:style>
  <w:style w:type="paragraph" w:styleId="Heading2">
    <w:name w:val="heading 2"/>
    <w:basedOn w:val="Normal"/>
    <w:link w:val="Heading2Char"/>
    <w:uiPriority w:val="9"/>
    <w:qFormat/>
    <w:rsid w:val="00A430B4"/>
    <w:pPr>
      <w:numPr>
        <w:ilvl w:val="1"/>
        <w:numId w:val="18"/>
      </w:numPr>
      <w:spacing w:before="360" w:after="0"/>
      <w:ind w:left="170" w:hanging="170"/>
      <w:outlineLvl w:val="1"/>
    </w:pPr>
    <w:rPr>
      <w:rFonts w:ascii="Times New Roman" w:eastAsia="Times New Roman" w:hAnsi="Times New Roman"/>
      <w:b/>
      <w:sz w:val="20"/>
      <w:szCs w:val="24"/>
    </w:rPr>
  </w:style>
  <w:style w:type="paragraph" w:styleId="Heading3">
    <w:name w:val="heading 3"/>
    <w:basedOn w:val="Normal"/>
    <w:link w:val="Heading3Char"/>
    <w:uiPriority w:val="9"/>
    <w:qFormat/>
    <w:rsid w:val="00A430B4"/>
    <w:pPr>
      <w:numPr>
        <w:ilvl w:val="2"/>
        <w:numId w:val="18"/>
      </w:numPr>
      <w:spacing w:before="100" w:beforeAutospacing="1" w:after="100" w:afterAutospacing="1"/>
      <w:ind w:left="57" w:hanging="57"/>
      <w:outlineLvl w:val="2"/>
    </w:pPr>
    <w:rPr>
      <w:rFonts w:ascii="Times New Roman" w:eastAsia="Times New Roman" w:hAnsi="Times New Roman"/>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0B4"/>
    <w:rPr>
      <w:rFonts w:ascii="Times New Roman" w:eastAsia="Times New Roman" w:hAnsi="Times New Roman" w:cs="B Nazanin"/>
      <w:b/>
      <w:sz w:val="20"/>
      <w:szCs w:val="24"/>
    </w:rPr>
  </w:style>
  <w:style w:type="character" w:customStyle="1" w:styleId="Heading3Char">
    <w:name w:val="Heading 3 Char"/>
    <w:basedOn w:val="DefaultParagraphFont"/>
    <w:link w:val="Heading3"/>
    <w:uiPriority w:val="9"/>
    <w:rsid w:val="00A430B4"/>
    <w:rPr>
      <w:rFonts w:ascii="Times New Roman" w:eastAsia="Times New Roman" w:hAnsi="Times New Roman" w:cs="B Nazanin"/>
      <w:b/>
      <w:sz w:val="27"/>
    </w:rPr>
  </w:style>
  <w:style w:type="paragraph" w:styleId="NormalWeb">
    <w:name w:val="Normal (Web)"/>
    <w:basedOn w:val="Normal"/>
    <w:uiPriority w:val="99"/>
    <w:semiHidden/>
    <w:unhideWhenUsed/>
    <w:rsid w:val="003A5FE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5FE7"/>
    <w:rPr>
      <w:b/>
      <w:bCs/>
    </w:rPr>
  </w:style>
  <w:style w:type="character" w:customStyle="1" w:styleId="Heading1Char">
    <w:name w:val="Heading 1 Char"/>
    <w:basedOn w:val="DefaultParagraphFont"/>
    <w:link w:val="Heading1"/>
    <w:uiPriority w:val="9"/>
    <w:rsid w:val="003A5FE7"/>
    <w:rPr>
      <w:rFonts w:asciiTheme="majorHAnsi" w:eastAsiaTheme="majorEastAsia" w:hAnsiTheme="majorHAnsi" w:cs="B Nazanin"/>
      <w:bCs/>
      <w:color w:val="000000" w:themeColor="text1"/>
      <w:sz w:val="28"/>
      <w:szCs w:val="28"/>
    </w:rPr>
  </w:style>
  <w:style w:type="character" w:styleId="Hyperlink">
    <w:name w:val="Hyperlink"/>
    <w:basedOn w:val="DefaultParagraphFont"/>
    <w:uiPriority w:val="99"/>
    <w:unhideWhenUsed/>
    <w:rsid w:val="001E43F5"/>
    <w:rPr>
      <w:color w:val="0563C1" w:themeColor="hyperlink"/>
      <w:u w:val="single"/>
    </w:rPr>
  </w:style>
  <w:style w:type="paragraph" w:styleId="Header">
    <w:name w:val="header"/>
    <w:basedOn w:val="Normal"/>
    <w:link w:val="HeaderChar"/>
    <w:uiPriority w:val="99"/>
    <w:unhideWhenUsed/>
    <w:rsid w:val="001E43F5"/>
    <w:pPr>
      <w:tabs>
        <w:tab w:val="center" w:pos="4680"/>
        <w:tab w:val="right" w:pos="9360"/>
      </w:tabs>
      <w:spacing w:after="0"/>
    </w:pPr>
  </w:style>
  <w:style w:type="character" w:customStyle="1" w:styleId="HeaderChar">
    <w:name w:val="Header Char"/>
    <w:basedOn w:val="DefaultParagraphFont"/>
    <w:link w:val="Header"/>
    <w:uiPriority w:val="99"/>
    <w:rsid w:val="001E43F5"/>
    <w:rPr>
      <w:rFonts w:cs="B Nazanin"/>
    </w:rPr>
  </w:style>
  <w:style w:type="paragraph" w:styleId="Footer">
    <w:name w:val="footer"/>
    <w:basedOn w:val="Normal"/>
    <w:link w:val="FooterChar"/>
    <w:uiPriority w:val="99"/>
    <w:unhideWhenUsed/>
    <w:rsid w:val="001E43F5"/>
    <w:pPr>
      <w:tabs>
        <w:tab w:val="center" w:pos="4680"/>
        <w:tab w:val="right" w:pos="9360"/>
      </w:tabs>
      <w:spacing w:after="0"/>
    </w:pPr>
  </w:style>
  <w:style w:type="character" w:customStyle="1" w:styleId="FooterChar">
    <w:name w:val="Footer Char"/>
    <w:basedOn w:val="DefaultParagraphFont"/>
    <w:link w:val="Footer"/>
    <w:uiPriority w:val="99"/>
    <w:rsid w:val="001E43F5"/>
    <w:rPr>
      <w:rFonts w:cs="B Naza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4104">
      <w:bodyDiv w:val="1"/>
      <w:marLeft w:val="0"/>
      <w:marRight w:val="0"/>
      <w:marTop w:val="0"/>
      <w:marBottom w:val="0"/>
      <w:divBdr>
        <w:top w:val="none" w:sz="0" w:space="0" w:color="auto"/>
        <w:left w:val="none" w:sz="0" w:space="0" w:color="auto"/>
        <w:bottom w:val="none" w:sz="0" w:space="0" w:color="auto"/>
        <w:right w:val="none" w:sz="0" w:space="0" w:color="auto"/>
      </w:divBdr>
      <w:divsChild>
        <w:div w:id="522473262">
          <w:marLeft w:val="0"/>
          <w:marRight w:val="0"/>
          <w:marTop w:val="0"/>
          <w:marBottom w:val="0"/>
          <w:divBdr>
            <w:top w:val="none" w:sz="0" w:space="0" w:color="auto"/>
            <w:left w:val="none" w:sz="0" w:space="0" w:color="auto"/>
            <w:bottom w:val="none" w:sz="0" w:space="0" w:color="auto"/>
            <w:right w:val="none" w:sz="0" w:space="0" w:color="auto"/>
          </w:divBdr>
          <w:divsChild>
            <w:div w:id="1285502080">
              <w:marLeft w:val="0"/>
              <w:marRight w:val="0"/>
              <w:marTop w:val="0"/>
              <w:marBottom w:val="0"/>
              <w:divBdr>
                <w:top w:val="none" w:sz="0" w:space="0" w:color="auto"/>
                <w:left w:val="none" w:sz="0" w:space="0" w:color="auto"/>
                <w:bottom w:val="none" w:sz="0" w:space="0" w:color="auto"/>
                <w:right w:val="none" w:sz="0" w:space="0" w:color="auto"/>
              </w:divBdr>
              <w:divsChild>
                <w:div w:id="155932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4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09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356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0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35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1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0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8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8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60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3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4579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voodkamrani.ir/%d9%86%d9%85%d9%88%d9%86%d9%87-%d9%82%d8%b1%d8%a7%d8%b1%d8%af%d8%a7%d8%af-%d9%be%db%8c%d9%85%d8%a7%d9%86%da%a9%d8%a7%d8%b1%db%8c-%d8%a2%d8%b1%d9%85%d8%a7%d8%aa%d9%88%d8%b1%d8%a8%d9%86%d8%af%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avoodkamran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Davood</dc:creator>
  <cp:keywords/>
  <dc:description/>
  <cp:lastModifiedBy>Davood</cp:lastModifiedBy>
  <cp:revision>4</cp:revision>
  <dcterms:created xsi:type="dcterms:W3CDTF">2021-06-08T05:33:00Z</dcterms:created>
  <dcterms:modified xsi:type="dcterms:W3CDTF">2021-06-08T05:48:00Z</dcterms:modified>
</cp:coreProperties>
</file>